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647E35" w14:textId="6EADF834" w:rsidR="00FD75AC" w:rsidRPr="00542E15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de-DE"/>
        </w:rPr>
      </w:pPr>
      <w:bookmarkStart w:id="0" w:name="_GoBack"/>
      <w:bookmarkEnd w:id="0"/>
      <w:r w:rsidRPr="00542E15">
        <w:rPr>
          <w:rFonts w:ascii="Arial" w:hAnsi="Arial" w:cs="Arial"/>
          <w:b/>
          <w:sz w:val="24"/>
          <w:szCs w:val="24"/>
          <w:lang w:val="de-DE"/>
        </w:rPr>
        <w:t>3GPP TSG-RAN WG1 #</w:t>
      </w:r>
      <w:r w:rsidR="002D066F" w:rsidRPr="00542E15">
        <w:rPr>
          <w:rFonts w:ascii="Arial" w:hAnsi="Arial" w:cs="Arial"/>
          <w:b/>
          <w:sz w:val="24"/>
          <w:szCs w:val="24"/>
          <w:lang w:val="de-DE" w:eastAsia="ja-JP"/>
        </w:rPr>
        <w:t>8</w:t>
      </w:r>
      <w:r w:rsidR="00CE698C" w:rsidRPr="00542E15">
        <w:rPr>
          <w:rFonts w:ascii="Arial" w:hAnsi="Arial" w:cs="Arial"/>
          <w:b/>
          <w:sz w:val="24"/>
          <w:szCs w:val="24"/>
          <w:lang w:val="de-DE" w:eastAsia="ja-JP"/>
        </w:rPr>
        <w:t>6</w:t>
      </w:r>
      <w:r w:rsidR="00E00B9A" w:rsidRPr="00542E15">
        <w:rPr>
          <w:rFonts w:ascii="Arial" w:hAnsi="Arial" w:cs="Arial"/>
          <w:b/>
          <w:sz w:val="24"/>
          <w:szCs w:val="24"/>
          <w:lang w:val="de-DE" w:eastAsia="ja-JP"/>
        </w:rPr>
        <w:t>bis</w:t>
      </w:r>
      <w:r w:rsidRPr="00542E15">
        <w:rPr>
          <w:rFonts w:ascii="Arial" w:hAnsi="Arial" w:cs="Arial"/>
          <w:b/>
          <w:sz w:val="24"/>
          <w:szCs w:val="24"/>
          <w:lang w:val="de-DE" w:eastAsia="ja-JP"/>
        </w:rPr>
        <w:t xml:space="preserve">  </w:t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</w:r>
      <w:r w:rsidRPr="00542E15">
        <w:rPr>
          <w:rFonts w:ascii="Arial" w:hAnsi="Arial" w:cs="Arial"/>
          <w:b/>
          <w:sz w:val="24"/>
          <w:lang w:val="de-DE"/>
        </w:rPr>
        <w:tab/>
        <w:t xml:space="preserve">     </w:t>
      </w:r>
      <w:r w:rsidR="0031586B" w:rsidRPr="00542E15">
        <w:rPr>
          <w:rFonts w:ascii="Arial" w:hAnsi="Arial" w:cs="Arial"/>
          <w:b/>
          <w:sz w:val="24"/>
          <w:lang w:val="de-DE"/>
        </w:rPr>
        <w:t xml:space="preserve">                      </w:t>
      </w:r>
      <w:r w:rsidR="00080D68" w:rsidRPr="00542E15">
        <w:rPr>
          <w:rFonts w:ascii="Arial" w:hAnsi="Arial" w:cs="Arial"/>
          <w:b/>
          <w:sz w:val="24"/>
          <w:lang w:val="de-DE"/>
        </w:rPr>
        <w:t>R1-</w:t>
      </w:r>
      <w:r w:rsidR="00A94AAD" w:rsidRPr="00A94AAD">
        <w:t xml:space="preserve"> </w:t>
      </w:r>
      <w:r w:rsidR="00A94AAD" w:rsidRPr="00A94AAD">
        <w:rPr>
          <w:rFonts w:ascii="Arial" w:hAnsi="Arial" w:cs="Arial"/>
          <w:b/>
          <w:sz w:val="24"/>
          <w:lang w:val="de-DE"/>
        </w:rPr>
        <w:t>1609515</w:t>
      </w:r>
    </w:p>
    <w:p w14:paraId="5855517F" w14:textId="230B0F88" w:rsidR="00CD16F6" w:rsidRDefault="00F53741" w:rsidP="00CD16F6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r w:rsidRPr="00542E15">
        <w:rPr>
          <w:rFonts w:ascii="Arial" w:hAnsi="Arial" w:cs="Arial"/>
          <w:b/>
          <w:sz w:val="24"/>
          <w:lang w:val="en-US"/>
        </w:rPr>
        <w:t>Lisbon</w:t>
      </w:r>
      <w:r w:rsidR="00CD16F6" w:rsidRPr="00542E15">
        <w:rPr>
          <w:rFonts w:ascii="Arial" w:hAnsi="Arial" w:cs="Arial"/>
          <w:b/>
          <w:sz w:val="24"/>
          <w:lang w:val="en-US"/>
        </w:rPr>
        <w:t xml:space="preserve">, </w:t>
      </w:r>
      <w:r w:rsidR="004F6FB3" w:rsidRPr="00542E15">
        <w:rPr>
          <w:rFonts w:ascii="Arial" w:hAnsi="Arial" w:cs="Arial"/>
          <w:b/>
          <w:sz w:val="24"/>
          <w:lang w:val="en-US"/>
        </w:rPr>
        <w:t>Portugal</w:t>
      </w:r>
      <w:r w:rsidR="00CD16F6" w:rsidRPr="00542E15">
        <w:rPr>
          <w:rFonts w:ascii="Arial" w:hAnsi="Arial" w:cs="Arial"/>
          <w:b/>
          <w:sz w:val="24"/>
          <w:lang w:val="en-US"/>
        </w:rPr>
        <w:t xml:space="preserve">, </w:t>
      </w:r>
      <w:r w:rsidR="004F6FB3" w:rsidRPr="00542E15">
        <w:rPr>
          <w:rFonts w:ascii="Arial" w:hAnsi="Arial" w:cs="Arial"/>
          <w:b/>
          <w:sz w:val="24"/>
          <w:lang w:val="en-US"/>
        </w:rPr>
        <w:t>10</w:t>
      </w:r>
      <w:r w:rsidR="00D3021C" w:rsidRPr="00FA3D2E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CD16F6" w:rsidRPr="00FA3D2E">
        <w:rPr>
          <w:rFonts w:ascii="Arial" w:hAnsi="Arial" w:cs="Arial"/>
          <w:b/>
          <w:sz w:val="24"/>
          <w:lang w:val="en-US"/>
        </w:rPr>
        <w:t xml:space="preserve"> </w:t>
      </w:r>
      <w:r w:rsidR="00D3021C" w:rsidRPr="00FA3D2E">
        <w:rPr>
          <w:rFonts w:ascii="Arial" w:hAnsi="Arial" w:cs="Arial"/>
          <w:b/>
          <w:sz w:val="24"/>
          <w:lang w:val="en-US"/>
        </w:rPr>
        <w:t>–</w:t>
      </w:r>
      <w:r w:rsidR="00CD16F6" w:rsidRPr="00FA3D2E">
        <w:rPr>
          <w:rFonts w:ascii="Arial" w:hAnsi="Arial" w:cs="Arial"/>
          <w:b/>
          <w:sz w:val="24"/>
          <w:lang w:val="en-US"/>
        </w:rPr>
        <w:t xml:space="preserve"> </w:t>
      </w:r>
      <w:r w:rsidR="004F6FB3" w:rsidRPr="00FA3D2E">
        <w:rPr>
          <w:rFonts w:ascii="Arial" w:hAnsi="Arial" w:cs="Arial"/>
          <w:b/>
          <w:sz w:val="24"/>
          <w:lang w:val="en-US"/>
        </w:rPr>
        <w:t>14</w:t>
      </w:r>
      <w:r w:rsidR="00D3021C" w:rsidRPr="00FA3D2E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CD16F6" w:rsidRPr="00FA3D2E">
        <w:rPr>
          <w:rFonts w:ascii="Arial" w:hAnsi="Arial" w:cs="Arial"/>
          <w:b/>
          <w:sz w:val="24"/>
          <w:lang w:val="en-US"/>
        </w:rPr>
        <w:t xml:space="preserve"> </w:t>
      </w:r>
      <w:r w:rsidR="004F6FB3" w:rsidRPr="00FA3D2E">
        <w:rPr>
          <w:rFonts w:ascii="Arial" w:hAnsi="Arial" w:cs="Arial"/>
          <w:b/>
          <w:sz w:val="24"/>
          <w:lang w:val="en-US"/>
        </w:rPr>
        <w:t xml:space="preserve">Oct </w:t>
      </w:r>
      <w:r w:rsidR="00CD16F6" w:rsidRPr="00FA3D2E">
        <w:rPr>
          <w:rFonts w:ascii="Arial" w:hAnsi="Arial" w:cs="Arial"/>
          <w:b/>
          <w:sz w:val="24"/>
          <w:lang w:val="en-US"/>
        </w:rPr>
        <w:t>2016</w:t>
      </w:r>
    </w:p>
    <w:p w14:paraId="22EC290A" w14:textId="77777777" w:rsidR="00691D23" w:rsidRDefault="00691D23" w:rsidP="00691D23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</w:p>
    <w:p w14:paraId="58EF1A94" w14:textId="7A5FAAF2" w:rsidR="00FD75AC" w:rsidRPr="00E95DAE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Intel</w:t>
      </w:r>
      <w:r>
        <w:rPr>
          <w:rFonts w:ascii="Arial" w:hAnsi="Arial" w:cs="Arial"/>
          <w:b/>
          <w:sz w:val="24"/>
        </w:rPr>
        <w:t xml:space="preserve"> Corporation</w:t>
      </w:r>
    </w:p>
    <w:p w14:paraId="67DB9793" w14:textId="626ACFC3" w:rsidR="001466F4" w:rsidRPr="00FA3D2E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062D36">
        <w:rPr>
          <w:rFonts w:ascii="Arial" w:eastAsia="Malgun Gothic" w:hAnsi="Arial" w:cs="Arial"/>
          <w:b/>
          <w:sz w:val="24"/>
          <w:lang w:val="en-US" w:eastAsia="ko-KR"/>
        </w:rPr>
        <w:t xml:space="preserve">On </w:t>
      </w:r>
      <w:r w:rsidR="00BB7C2A" w:rsidRPr="00FA3D2E">
        <w:rPr>
          <w:rFonts w:ascii="Arial" w:eastAsia="Malgun Gothic" w:hAnsi="Arial" w:cs="Arial"/>
          <w:b/>
          <w:sz w:val="24"/>
          <w:lang w:val="en-US" w:eastAsia="ko-KR"/>
        </w:rPr>
        <w:t xml:space="preserve">network </w:t>
      </w:r>
      <w:r w:rsidR="00E627E5" w:rsidRPr="00FA3D2E">
        <w:rPr>
          <w:rFonts w:ascii="Arial" w:eastAsia="Malgun Gothic" w:hAnsi="Arial" w:cs="Arial"/>
          <w:b/>
          <w:sz w:val="24"/>
          <w:lang w:val="en-US" w:eastAsia="ko-KR"/>
        </w:rPr>
        <w:t xml:space="preserve">beam </w:t>
      </w:r>
      <w:r w:rsidR="00793519" w:rsidRPr="00FA3D2E">
        <w:rPr>
          <w:rFonts w:ascii="Arial" w:eastAsia="Malgun Gothic" w:hAnsi="Arial" w:cs="Arial"/>
          <w:b/>
          <w:sz w:val="24"/>
          <w:lang w:val="en-US" w:eastAsia="ko-KR"/>
        </w:rPr>
        <w:t xml:space="preserve">switching and </w:t>
      </w:r>
      <w:r w:rsidR="00E627E5" w:rsidRPr="00FA3D2E">
        <w:rPr>
          <w:rFonts w:ascii="Arial" w:eastAsia="Malgun Gothic" w:hAnsi="Arial" w:cs="Arial"/>
          <w:b/>
          <w:sz w:val="24"/>
          <w:lang w:val="en-US" w:eastAsia="ko-KR"/>
        </w:rPr>
        <w:t>r</w:t>
      </w:r>
      <w:r w:rsidR="00BB7C2A" w:rsidRPr="00FA3D2E">
        <w:rPr>
          <w:rFonts w:ascii="Arial" w:eastAsia="Malgun Gothic" w:hAnsi="Arial" w:cs="Arial"/>
          <w:b/>
          <w:sz w:val="24"/>
          <w:lang w:val="en-US" w:eastAsia="ko-KR"/>
        </w:rPr>
        <w:t>efinement (</w:t>
      </w:r>
      <w:r w:rsidR="006B15F7">
        <w:rPr>
          <w:rFonts w:ascii="Arial" w:eastAsia="Malgun Gothic" w:hAnsi="Arial" w:cs="Arial"/>
          <w:b/>
          <w:sz w:val="24"/>
          <w:lang w:val="en-US" w:eastAsia="ko-KR"/>
        </w:rPr>
        <w:t>BM</w:t>
      </w:r>
      <w:r w:rsidR="006E4963" w:rsidRPr="00FA3D2E">
        <w:rPr>
          <w:rFonts w:ascii="Arial" w:eastAsia="Malgun Gothic" w:hAnsi="Arial" w:cs="Arial"/>
          <w:b/>
          <w:sz w:val="24"/>
          <w:lang w:val="en-US" w:eastAsia="ko-KR"/>
        </w:rPr>
        <w:t xml:space="preserve"> </w:t>
      </w:r>
      <w:r w:rsidR="00BB7C2A" w:rsidRPr="00FA3D2E">
        <w:rPr>
          <w:rFonts w:ascii="Arial" w:eastAsia="Malgun Gothic" w:hAnsi="Arial" w:cs="Arial"/>
          <w:b/>
          <w:sz w:val="24"/>
          <w:lang w:val="en-US" w:eastAsia="ko-KR"/>
        </w:rPr>
        <w:t>P-</w:t>
      </w:r>
      <w:r w:rsidR="006E4963" w:rsidRPr="00FA3D2E">
        <w:rPr>
          <w:rFonts w:ascii="Arial" w:eastAsia="Malgun Gothic" w:hAnsi="Arial" w:cs="Arial"/>
          <w:b/>
          <w:sz w:val="24"/>
          <w:lang w:val="en-US" w:eastAsia="ko-KR"/>
        </w:rPr>
        <w:t>2</w:t>
      </w:r>
      <w:r w:rsidR="00BB7C2A" w:rsidRPr="00FA3D2E">
        <w:rPr>
          <w:rFonts w:ascii="Arial" w:eastAsia="Malgun Gothic" w:hAnsi="Arial" w:cs="Arial"/>
          <w:b/>
          <w:sz w:val="24"/>
          <w:lang w:val="en-US" w:eastAsia="ko-KR"/>
        </w:rPr>
        <w:t>)</w:t>
      </w:r>
      <w:r w:rsidR="00AF4174" w:rsidRPr="00FA3D2E">
        <w:rPr>
          <w:rFonts w:ascii="Arial" w:eastAsia="Malgun Gothic" w:hAnsi="Arial" w:cs="Arial"/>
          <w:b/>
          <w:sz w:val="24"/>
          <w:lang w:val="en-US" w:eastAsia="ko-KR"/>
        </w:rPr>
        <w:t xml:space="preserve"> </w:t>
      </w:r>
    </w:p>
    <w:p w14:paraId="6E52CD3F" w14:textId="7B01D1A6" w:rsidR="001466F4" w:rsidRPr="00FA3D2E" w:rsidRDefault="001466F4" w:rsidP="001466F4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FA3D2E">
        <w:rPr>
          <w:rFonts w:ascii="Arial" w:hAnsi="Arial" w:cs="Arial"/>
          <w:b/>
          <w:sz w:val="24"/>
          <w:lang w:val="en-US"/>
        </w:rPr>
        <w:t>Agenda item:</w:t>
      </w:r>
      <w:r w:rsidRPr="00FA3D2E">
        <w:rPr>
          <w:rFonts w:ascii="Arial" w:hAnsi="Arial" w:cs="Arial"/>
          <w:b/>
          <w:sz w:val="24"/>
          <w:lang w:val="en-US"/>
        </w:rPr>
        <w:tab/>
        <w:t xml:space="preserve">    </w:t>
      </w:r>
      <w:r w:rsidR="00397A38" w:rsidRPr="00FA3D2E">
        <w:rPr>
          <w:rFonts w:ascii="Arial" w:hAnsi="Arial" w:cs="Arial"/>
          <w:b/>
          <w:sz w:val="24"/>
          <w:lang w:val="en-US"/>
        </w:rPr>
        <w:t>8.1.</w:t>
      </w:r>
      <w:r w:rsidR="004F6FB3" w:rsidRPr="00FA3D2E">
        <w:rPr>
          <w:rFonts w:ascii="Arial" w:hAnsi="Arial" w:cs="Arial"/>
          <w:b/>
          <w:sz w:val="24"/>
          <w:lang w:val="en-US"/>
        </w:rPr>
        <w:t>4.1</w:t>
      </w:r>
    </w:p>
    <w:p w14:paraId="7998EAD6" w14:textId="77777777" w:rsidR="001466F4" w:rsidRDefault="001466F4" w:rsidP="001466F4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FA3D2E">
        <w:rPr>
          <w:rFonts w:ascii="Arial" w:hAnsi="Arial" w:cs="Arial"/>
          <w:b/>
          <w:sz w:val="24"/>
          <w:lang w:val="en-US"/>
        </w:rPr>
        <w:t>Document for:</w:t>
      </w:r>
      <w:r w:rsidRPr="00FA3D2E">
        <w:rPr>
          <w:rFonts w:ascii="Arial" w:hAnsi="Arial" w:cs="Arial"/>
          <w:sz w:val="24"/>
          <w:lang w:val="en-US"/>
        </w:rPr>
        <w:tab/>
      </w:r>
      <w:r w:rsidRPr="00FA3D2E">
        <w:rPr>
          <w:rFonts w:ascii="Arial" w:hAnsi="Arial" w:cs="Arial"/>
          <w:b/>
          <w:sz w:val="24"/>
          <w:lang w:val="en-US"/>
        </w:rPr>
        <w:t>Discussion and Decision</w:t>
      </w:r>
    </w:p>
    <w:p w14:paraId="7A7604CE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549330EF" w14:textId="6DEBB6CD" w:rsidR="0097496D" w:rsidRDefault="0097496D" w:rsidP="00A13AA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2D5EFF11" w14:textId="5E900782" w:rsidR="002B5193" w:rsidRDefault="001226BB" w:rsidP="002B5193">
      <w:pPr>
        <w:ind w:firstLine="284"/>
        <w:jc w:val="both"/>
        <w:rPr>
          <w:sz w:val="22"/>
          <w:szCs w:val="22"/>
          <w:lang w:eastAsia="zh-CN"/>
        </w:rPr>
      </w:pPr>
      <w:r w:rsidRPr="005F1B1F">
        <w:rPr>
          <w:noProof/>
          <w:sz w:val="22"/>
          <w:szCs w:val="22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0966BF5" wp14:editId="675B1B07">
                <wp:simplePos x="0" y="0"/>
                <wp:positionH relativeFrom="column">
                  <wp:posOffset>185119</wp:posOffset>
                </wp:positionH>
                <wp:positionV relativeFrom="paragraph">
                  <wp:posOffset>247701</wp:posOffset>
                </wp:positionV>
                <wp:extent cx="6092825" cy="3700780"/>
                <wp:effectExtent l="0" t="0" r="22225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2825" cy="3700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8EA774" w14:textId="5B868725" w:rsidR="00821FD3" w:rsidRPr="00DB2D1A" w:rsidRDefault="00821FD3" w:rsidP="005F1B1F">
                            <w:pPr>
                              <w:numPr>
                                <w:ilvl w:val="0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The following DL L1/L2 beam management procedures are supported within one or multiple TRPs:</w:t>
                            </w:r>
                          </w:p>
                          <w:p w14:paraId="3ABAE15C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P-1: is used to enable UE measurement on different TRP Tx beams to support selection of TRP Tx beams/UE Rx beam(s)</w:t>
                            </w:r>
                          </w:p>
                          <w:p w14:paraId="2E64668E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For beamforming at TRP, it typically includes a intra/inter-TRP Tx beam sweep from a set of different beams</w:t>
                            </w:r>
                          </w:p>
                          <w:p w14:paraId="5CBF3126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For beamforming at UE, it typically includes a UE Rx beam sweep from a set of different beams</w:t>
                            </w:r>
                          </w:p>
                          <w:p w14:paraId="2DCD574C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FFS: 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TRP Tx beam and UE Rx beam can be determined jointly or sequentially</w:t>
                            </w:r>
                          </w:p>
                          <w:p w14:paraId="399AC5F1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P-2: is used to enable UE measurement on different TRP Tx beams to possibly change inter/intra-TRP Tx beam(s)</w:t>
                            </w:r>
                          </w:p>
                          <w:p w14:paraId="01A88566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 xml:space="preserve">From  a </w:t>
                            </w: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possibly 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smaller set of</w:t>
                            </w:r>
                            <w:r>
                              <w:rPr>
                                <w:rFonts w:eastAsia="MS Mincho"/>
                                <w:lang w:val="en-US" w:eastAsia="ja-JP"/>
                              </w:rPr>
                              <w:t xml:space="preserve"> beams for beam refinement</w:t>
                            </w: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 than in P-1</w:t>
                            </w:r>
                          </w:p>
                          <w:p w14:paraId="39123B2C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Note: P-2 can be a special case of P-1</w:t>
                            </w:r>
                          </w:p>
                          <w:p w14:paraId="0B74EBC5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P-3: is used to enable UE measurement on the same TRP Tx beam to change UE Rx beam in the case UE uses beamforming</w:t>
                            </w:r>
                          </w:p>
                          <w:p w14:paraId="1F8588E9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Strive for the same procedure design for Intra-TRP and inter-TRP beam management</w:t>
                            </w:r>
                          </w:p>
                          <w:p w14:paraId="60E209CA" w14:textId="77777777" w:rsidR="00821FD3" w:rsidRPr="00DB2D1A" w:rsidRDefault="00821FD3" w:rsidP="005F1B1F">
                            <w:pPr>
                              <w:numPr>
                                <w:ilvl w:val="2"/>
                                <w:numId w:val="26"/>
                              </w:numPr>
                              <w:tabs>
                                <w:tab w:val="num" w:pos="216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 xml:space="preserve">Note: UE may not know </w:t>
                            </w: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whether it is intra-TRP or inter 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TRP</w:t>
                            </w: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 beam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 xml:space="preserve"> </w:t>
                            </w:r>
                          </w:p>
                          <w:p w14:paraId="5A9E7E98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Note: Procedures P-2&amp;P-3 can be performed jointly and/or multiple times to achieve e.g. TRP Tx/UE Rx beam change simultaneously</w:t>
                            </w:r>
                          </w:p>
                          <w:p w14:paraId="0D6B82DC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Note: Procedures P-3 may or may not have physical layer procedure spec. impact</w:t>
                            </w:r>
                          </w:p>
                          <w:p w14:paraId="7087EC23" w14:textId="77777777" w:rsidR="00821FD3" w:rsidRPr="00DB2D1A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Support managing multiple Tx/Rx beam pairs for a UE</w:t>
                            </w:r>
                          </w:p>
                          <w:p w14:paraId="297B0017" w14:textId="77777777" w:rsidR="00821FD3" w:rsidRPr="00813237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>Note: A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ssistance information from</w:t>
                            </w:r>
                            <w:r>
                              <w:rPr>
                                <w:rFonts w:eastAsia="MS Mincho"/>
                                <w:lang w:val="en-US" w:eastAsia="ja-JP"/>
                              </w:rPr>
                              <w:t xml:space="preserve"> another carrier can be </w:t>
                            </w: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>studied</w:t>
                            </w:r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 xml:space="preserve"> in beam management procedures</w:t>
                            </w:r>
                          </w:p>
                          <w:p w14:paraId="6EBF321E" w14:textId="77777777" w:rsidR="00821FD3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>Note that above procedure can be applied to any frequency band</w:t>
                            </w:r>
                          </w:p>
                          <w:p w14:paraId="37F298D8" w14:textId="77777777" w:rsidR="00821FD3" w:rsidRDefault="00821FD3" w:rsidP="005F1B1F">
                            <w:pPr>
                              <w:numPr>
                                <w:ilvl w:val="1"/>
                                <w:numId w:val="26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textAlignment w:val="auto"/>
                              <w:rPr>
                                <w:rFonts w:eastAsia="MS Mincho"/>
                                <w:lang w:val="en-US" w:eastAsia="ja-JP"/>
                              </w:rPr>
                            </w:pPr>
                            <w:r>
                              <w:rPr>
                                <w:rFonts w:eastAsia="MS Mincho" w:hint="eastAsia"/>
                                <w:lang w:val="en-US" w:eastAsia="ja-JP"/>
                              </w:rPr>
                              <w:t xml:space="preserve">Note that above procedure can be used in single/multiple beam(s) per TRP </w:t>
                            </w:r>
                          </w:p>
                          <w:p w14:paraId="0D7BD95C" w14:textId="721CF240" w:rsidR="00821FD3" w:rsidRDefault="00821FD3" w:rsidP="005F1B1F">
                            <w:r w:rsidRPr="00DB2D1A">
                              <w:rPr>
                                <w:rFonts w:eastAsia="MS Mincho"/>
                                <w:lang w:val="en-US" w:eastAsia="ja-JP"/>
                              </w:rPr>
                              <w:t>Note: multi/single beam based initial access and mobility treated within a separate RAN1 agenda item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966BF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4.6pt;margin-top:19.5pt;width:479.75pt;height:291.4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">
                <v:textbox>
                  <w:txbxContent>
                    <w:p w14:paraId="4B8EA774" w14:textId="5B868725" w:rsidR="00821FD3" w:rsidRPr="00DB2D1A" w:rsidRDefault="00821FD3" w:rsidP="005F1B1F">
                      <w:pPr>
                        <w:numPr>
                          <w:ilvl w:val="0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The following DL L1/L2 beam management procedures are supported within one or multiple TRPs:</w:t>
                      </w:r>
                    </w:p>
                    <w:p w14:paraId="3ABAE15C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P-1: is used to enable UE measurement on different TRP Tx beams to support selection of TRP Tx beams/UE Rx beam(s)</w:t>
                      </w:r>
                    </w:p>
                    <w:p w14:paraId="2E64668E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For beamforming at TRP, it typically includes a intra/inter-TRP Tx beam sweep from a set of different beams</w:t>
                      </w:r>
                    </w:p>
                    <w:p w14:paraId="5CBF3126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For beamforming at UE, it typically includes a UE Rx beam sweep from a set of different beams</w:t>
                      </w:r>
                    </w:p>
                    <w:p w14:paraId="2DCD574C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FFS: 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>TRP Tx beam and UE Rx beam can be determined jointly or sequentially</w:t>
                      </w:r>
                    </w:p>
                    <w:p w14:paraId="399AC5F1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P-2: is used to enable UE measurement on different TRP Tx beams to possibly change inter/intra-TRP Tx beam(s)</w:t>
                      </w:r>
                    </w:p>
                    <w:p w14:paraId="01A88566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 xml:space="preserve">From  a </w:t>
                      </w: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possibly 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>smaller set of</w:t>
                      </w:r>
                      <w:r>
                        <w:rPr>
                          <w:rFonts w:eastAsia="MS Mincho"/>
                          <w:lang w:val="en-US" w:eastAsia="ja-JP"/>
                        </w:rPr>
                        <w:t xml:space="preserve"> beams for beam refinement</w:t>
                      </w: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 than in P-1</w:t>
                      </w:r>
                    </w:p>
                    <w:p w14:paraId="39123B2C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Note: P-2 can be a special case of P-1</w:t>
                      </w:r>
                    </w:p>
                    <w:p w14:paraId="0B74EBC5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P-3: is used to enable UE measurement on the same TRP Tx beam to change UE Rx beam in the case UE uses beamforming</w:t>
                      </w:r>
                    </w:p>
                    <w:p w14:paraId="1F8588E9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Strive for the same procedure design for Intra-TRP and inter-TRP beam management</w:t>
                      </w:r>
                    </w:p>
                    <w:p w14:paraId="60E209CA" w14:textId="77777777" w:rsidR="00821FD3" w:rsidRPr="00DB2D1A" w:rsidRDefault="00821FD3" w:rsidP="005F1B1F">
                      <w:pPr>
                        <w:numPr>
                          <w:ilvl w:val="2"/>
                          <w:numId w:val="26"/>
                        </w:numPr>
                        <w:tabs>
                          <w:tab w:val="num" w:pos="216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 xml:space="preserve">Note: UE may not know </w:t>
                      </w: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whether it is intra-TRP or inter 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>TRP</w:t>
                      </w: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 beam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 xml:space="preserve"> </w:t>
                      </w:r>
                    </w:p>
                    <w:p w14:paraId="5A9E7E98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Note: Procedures P-2&amp;P-3 can be performed jointly and/or multiple times to achieve e.g. TRP Tx/UE Rx beam change simultaneously</w:t>
                      </w:r>
                    </w:p>
                    <w:p w14:paraId="0D6B82DC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Note: Procedures P-3 may or may not have physical layer procedure spec. impact</w:t>
                      </w:r>
                    </w:p>
                    <w:p w14:paraId="7087EC23" w14:textId="77777777" w:rsidR="00821FD3" w:rsidRPr="00DB2D1A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 w:rsidRPr="00DB2D1A">
                        <w:rPr>
                          <w:rFonts w:eastAsia="MS Mincho"/>
                          <w:lang w:val="en-US" w:eastAsia="ja-JP"/>
                        </w:rPr>
                        <w:t>Support managing multiple Tx/Rx beam pairs for a UE</w:t>
                      </w:r>
                    </w:p>
                    <w:p w14:paraId="297B0017" w14:textId="77777777" w:rsidR="00821FD3" w:rsidRPr="00813237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>
                        <w:rPr>
                          <w:rFonts w:eastAsia="MS Mincho" w:hint="eastAsia"/>
                          <w:lang w:val="en-US" w:eastAsia="ja-JP"/>
                        </w:rPr>
                        <w:t>Note: A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>ssistance information from</w:t>
                      </w:r>
                      <w:r>
                        <w:rPr>
                          <w:rFonts w:eastAsia="MS Mincho"/>
                          <w:lang w:val="en-US" w:eastAsia="ja-JP"/>
                        </w:rPr>
                        <w:t xml:space="preserve"> another carrier can be </w:t>
                      </w:r>
                      <w:r>
                        <w:rPr>
                          <w:rFonts w:eastAsia="MS Mincho" w:hint="eastAsia"/>
                          <w:lang w:val="en-US" w:eastAsia="ja-JP"/>
                        </w:rPr>
                        <w:t>studied</w:t>
                      </w:r>
                      <w:r w:rsidRPr="00DB2D1A">
                        <w:rPr>
                          <w:rFonts w:eastAsia="MS Mincho"/>
                          <w:lang w:val="en-US" w:eastAsia="ja-JP"/>
                        </w:rPr>
                        <w:t xml:space="preserve"> in beam management procedures</w:t>
                      </w:r>
                    </w:p>
                    <w:p w14:paraId="6EBF321E" w14:textId="77777777" w:rsidR="00821FD3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>
                        <w:rPr>
                          <w:rFonts w:eastAsia="MS Mincho" w:hint="eastAsia"/>
                          <w:lang w:val="en-US" w:eastAsia="ja-JP"/>
                        </w:rPr>
                        <w:t>Note that above procedure can be applied to any frequency band</w:t>
                      </w:r>
                    </w:p>
                    <w:p w14:paraId="37F298D8" w14:textId="77777777" w:rsidR="00821FD3" w:rsidRDefault="00821FD3" w:rsidP="005F1B1F">
                      <w:pPr>
                        <w:numPr>
                          <w:ilvl w:val="1"/>
                          <w:numId w:val="26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textAlignment w:val="auto"/>
                        <w:rPr>
                          <w:rFonts w:eastAsia="MS Mincho"/>
                          <w:lang w:val="en-US" w:eastAsia="ja-JP"/>
                        </w:rPr>
                      </w:pPr>
                      <w:r>
                        <w:rPr>
                          <w:rFonts w:eastAsia="MS Mincho" w:hint="eastAsia"/>
                          <w:lang w:val="en-US" w:eastAsia="ja-JP"/>
                        </w:rPr>
                        <w:t xml:space="preserve">Note that above procedure can be used in single/multiple beam(s) per TRP </w:t>
                      </w:r>
                    </w:p>
                    <w:p w14:paraId="0D7BD95C" w14:textId="721CF240" w:rsidR="00821FD3" w:rsidRDefault="00821FD3" w:rsidP="005F1B1F">
                      <w:r w:rsidRPr="00DB2D1A">
                        <w:rPr>
                          <w:rFonts w:eastAsia="MS Mincho"/>
                          <w:lang w:val="en-US" w:eastAsia="ja-JP"/>
                        </w:rPr>
                        <w:t>Note: multi/single beam based initial access and mobility treated within a separate RAN1 agenda item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0001D" w:rsidRPr="0020001D">
        <w:rPr>
          <w:sz w:val="22"/>
          <w:szCs w:val="22"/>
          <w:lang w:eastAsia="zh-CN"/>
        </w:rPr>
        <w:t>In the RAN</w:t>
      </w:r>
      <w:r w:rsidR="002B5193">
        <w:rPr>
          <w:sz w:val="22"/>
          <w:szCs w:val="22"/>
          <w:lang w:eastAsia="zh-CN"/>
        </w:rPr>
        <w:t xml:space="preserve"> 1 #8</w:t>
      </w:r>
      <w:r w:rsidR="008C236F">
        <w:rPr>
          <w:sz w:val="22"/>
          <w:szCs w:val="22"/>
          <w:lang w:eastAsia="zh-CN"/>
        </w:rPr>
        <w:t>6</w:t>
      </w:r>
      <w:r w:rsidR="0020001D" w:rsidRPr="0020001D">
        <w:rPr>
          <w:sz w:val="22"/>
          <w:szCs w:val="22"/>
          <w:lang w:eastAsia="zh-CN"/>
        </w:rPr>
        <w:t xml:space="preserve"> meeting </w:t>
      </w:r>
      <w:r w:rsidR="00C92C4C">
        <w:rPr>
          <w:sz w:val="22"/>
          <w:szCs w:val="22"/>
          <w:lang w:eastAsia="zh-CN"/>
        </w:rPr>
        <w:t xml:space="preserve">the following </w:t>
      </w:r>
      <w:r w:rsidR="006E4469">
        <w:rPr>
          <w:sz w:val="22"/>
          <w:szCs w:val="22"/>
          <w:lang w:eastAsia="zh-CN"/>
        </w:rPr>
        <w:t xml:space="preserve">agreements on </w:t>
      </w:r>
      <w:r w:rsidR="00AB1BFC">
        <w:rPr>
          <w:sz w:val="22"/>
          <w:szCs w:val="22"/>
          <w:lang w:eastAsia="zh-CN"/>
        </w:rPr>
        <w:t xml:space="preserve">DL </w:t>
      </w:r>
      <w:r w:rsidR="00BE4593">
        <w:rPr>
          <w:sz w:val="22"/>
          <w:szCs w:val="22"/>
          <w:lang w:eastAsia="zh-CN"/>
        </w:rPr>
        <w:t>beam management</w:t>
      </w:r>
      <w:r w:rsidR="006E4469">
        <w:rPr>
          <w:sz w:val="22"/>
          <w:szCs w:val="22"/>
          <w:lang w:eastAsia="zh-CN"/>
        </w:rPr>
        <w:t xml:space="preserve"> </w:t>
      </w:r>
      <w:r w:rsidR="00D52EED">
        <w:rPr>
          <w:sz w:val="22"/>
          <w:szCs w:val="22"/>
          <w:lang w:eastAsia="zh-CN"/>
        </w:rPr>
        <w:t>ha</w:t>
      </w:r>
      <w:r w:rsidR="005F1B1F">
        <w:rPr>
          <w:sz w:val="22"/>
          <w:szCs w:val="22"/>
          <w:lang w:eastAsia="zh-CN"/>
        </w:rPr>
        <w:t>ve</w:t>
      </w:r>
      <w:r w:rsidR="00D52EED">
        <w:rPr>
          <w:sz w:val="22"/>
          <w:szCs w:val="22"/>
          <w:lang w:eastAsia="zh-CN"/>
        </w:rPr>
        <w:t xml:space="preserve"> been </w:t>
      </w:r>
      <w:r w:rsidR="005F1B1F">
        <w:rPr>
          <w:sz w:val="22"/>
          <w:szCs w:val="22"/>
          <w:lang w:eastAsia="zh-CN"/>
        </w:rPr>
        <w:t>made</w:t>
      </w:r>
      <w:r w:rsidR="00B24FA4">
        <w:rPr>
          <w:sz w:val="22"/>
          <w:szCs w:val="22"/>
          <w:lang w:eastAsia="zh-CN"/>
        </w:rPr>
        <w:t xml:space="preserve"> </w:t>
      </w:r>
      <w:r w:rsidR="00B24FA4" w:rsidRPr="00724A9D">
        <w:rPr>
          <w:sz w:val="22"/>
          <w:szCs w:val="22"/>
          <w:lang w:eastAsia="zh-CN"/>
        </w:rPr>
        <w:t>[1]</w:t>
      </w:r>
      <w:r w:rsidR="00D52EED" w:rsidRPr="00724A9D">
        <w:rPr>
          <w:sz w:val="22"/>
          <w:szCs w:val="22"/>
          <w:lang w:eastAsia="zh-CN"/>
        </w:rPr>
        <w:t>:</w:t>
      </w:r>
    </w:p>
    <w:p w14:paraId="0C691A87" w14:textId="40B4438B" w:rsidR="00ED6178" w:rsidRDefault="00ED6178" w:rsidP="00026770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In our companion contributio</w:t>
      </w:r>
      <w:r w:rsidRPr="00545856">
        <w:rPr>
          <w:sz w:val="22"/>
          <w:szCs w:val="22"/>
          <w:lang w:eastAsia="zh-CN"/>
        </w:rPr>
        <w:t xml:space="preserve">n </w:t>
      </w:r>
      <w:r w:rsidRPr="00724A9D">
        <w:rPr>
          <w:sz w:val="22"/>
          <w:szCs w:val="22"/>
          <w:lang w:eastAsia="zh-CN"/>
        </w:rPr>
        <w:fldChar w:fldCharType="begin"/>
      </w:r>
      <w:r w:rsidRPr="00724A9D">
        <w:rPr>
          <w:sz w:val="22"/>
          <w:szCs w:val="22"/>
          <w:lang w:eastAsia="zh-CN"/>
        </w:rPr>
        <w:instrText xml:space="preserve"> REF _Ref458070751 \n \h  \* MERGEFORMAT </w:instrText>
      </w:r>
      <w:r w:rsidRPr="00724A9D">
        <w:rPr>
          <w:sz w:val="22"/>
          <w:szCs w:val="22"/>
          <w:lang w:eastAsia="zh-CN"/>
        </w:rPr>
      </w:r>
      <w:r w:rsidRPr="00724A9D">
        <w:rPr>
          <w:sz w:val="22"/>
          <w:szCs w:val="22"/>
          <w:lang w:eastAsia="zh-CN"/>
        </w:rPr>
        <w:fldChar w:fldCharType="separate"/>
      </w:r>
      <w:r w:rsidR="00B24FA4" w:rsidRPr="00724A9D">
        <w:rPr>
          <w:sz w:val="22"/>
          <w:szCs w:val="22"/>
          <w:lang w:eastAsia="zh-CN"/>
        </w:rPr>
        <w:t>[2</w:t>
      </w:r>
      <w:r w:rsidRPr="00724A9D">
        <w:rPr>
          <w:sz w:val="22"/>
          <w:szCs w:val="22"/>
          <w:lang w:eastAsia="zh-CN"/>
        </w:rPr>
        <w:t>]</w:t>
      </w:r>
      <w:r w:rsidRPr="00724A9D">
        <w:rPr>
          <w:sz w:val="22"/>
          <w:szCs w:val="22"/>
          <w:lang w:eastAsia="zh-CN"/>
        </w:rPr>
        <w:fldChar w:fldCharType="end"/>
      </w:r>
      <w:r w:rsidRPr="00545856">
        <w:rPr>
          <w:sz w:val="22"/>
          <w:szCs w:val="22"/>
          <w:lang w:eastAsia="zh-CN"/>
        </w:rPr>
        <w:t xml:space="preserve">, </w:t>
      </w:r>
      <w:r>
        <w:rPr>
          <w:sz w:val="22"/>
          <w:szCs w:val="22"/>
          <w:lang w:eastAsia="zh-CN"/>
        </w:rPr>
        <w:t xml:space="preserve">we have discussed the </w:t>
      </w:r>
      <w:r w:rsidR="00E46612">
        <w:rPr>
          <w:sz w:val="22"/>
          <w:szCs w:val="22"/>
          <w:lang w:eastAsia="zh-CN"/>
        </w:rPr>
        <w:t>p</w:t>
      </w:r>
      <w:r>
        <w:rPr>
          <w:sz w:val="22"/>
          <w:szCs w:val="22"/>
          <w:lang w:eastAsia="zh-CN"/>
        </w:rPr>
        <w:t>rocedure 1</w:t>
      </w:r>
      <w:r w:rsidR="004D5083">
        <w:rPr>
          <w:sz w:val="22"/>
          <w:szCs w:val="22"/>
          <w:lang w:eastAsia="zh-CN"/>
        </w:rPr>
        <w:t xml:space="preserve"> (P-1)</w:t>
      </w:r>
      <w:r>
        <w:rPr>
          <w:sz w:val="22"/>
          <w:szCs w:val="22"/>
          <w:lang w:eastAsia="zh-CN"/>
        </w:rPr>
        <w:t xml:space="preserve"> of </w:t>
      </w:r>
      <w:r w:rsidR="00AB1BFC">
        <w:rPr>
          <w:sz w:val="22"/>
          <w:szCs w:val="22"/>
          <w:lang w:eastAsia="zh-CN"/>
        </w:rPr>
        <w:t xml:space="preserve">DL </w:t>
      </w:r>
      <w:r>
        <w:rPr>
          <w:sz w:val="22"/>
          <w:szCs w:val="22"/>
          <w:lang w:eastAsia="zh-CN"/>
        </w:rPr>
        <w:t xml:space="preserve">beam management, </w:t>
      </w:r>
      <w:r w:rsidR="006E4963">
        <w:rPr>
          <w:sz w:val="22"/>
          <w:szCs w:val="22"/>
          <w:lang w:eastAsia="zh-CN"/>
        </w:rPr>
        <w:t xml:space="preserve">in which </w:t>
      </w:r>
      <w:r w:rsidR="00E46612">
        <w:rPr>
          <w:sz w:val="22"/>
          <w:szCs w:val="22"/>
          <w:lang w:eastAsia="zh-CN"/>
        </w:rPr>
        <w:t>TRP/UE</w:t>
      </w:r>
      <w:r w:rsidR="006E4963">
        <w:rPr>
          <w:sz w:val="22"/>
          <w:szCs w:val="22"/>
          <w:lang w:eastAsia="zh-CN"/>
        </w:rPr>
        <w:t xml:space="preserve"> beam</w:t>
      </w:r>
      <w:r w:rsidR="009204B2">
        <w:rPr>
          <w:sz w:val="22"/>
          <w:szCs w:val="22"/>
          <w:lang w:eastAsia="zh-CN"/>
        </w:rPr>
        <w:t>s</w:t>
      </w:r>
      <w:r w:rsidR="006E4963">
        <w:rPr>
          <w:sz w:val="22"/>
          <w:szCs w:val="22"/>
          <w:lang w:eastAsia="zh-CN"/>
        </w:rPr>
        <w:t xml:space="preserve"> </w:t>
      </w:r>
      <w:r w:rsidR="00B66F8A">
        <w:rPr>
          <w:sz w:val="22"/>
          <w:szCs w:val="22"/>
          <w:lang w:eastAsia="zh-CN"/>
        </w:rPr>
        <w:t>are</w:t>
      </w:r>
      <w:r w:rsidR="006E4963">
        <w:rPr>
          <w:sz w:val="22"/>
          <w:szCs w:val="22"/>
          <w:lang w:eastAsia="zh-CN"/>
        </w:rPr>
        <w:t xml:space="preserve"> acquired using beam sweeping</w:t>
      </w:r>
      <w:r w:rsidR="004D5083">
        <w:rPr>
          <w:sz w:val="22"/>
          <w:szCs w:val="22"/>
          <w:lang w:eastAsia="zh-CN"/>
        </w:rPr>
        <w:t xml:space="preserve"> from a full set of beam</w:t>
      </w:r>
      <w:r w:rsidR="009204B2">
        <w:rPr>
          <w:sz w:val="22"/>
          <w:szCs w:val="22"/>
          <w:lang w:eastAsia="zh-CN"/>
        </w:rPr>
        <w:t>s</w:t>
      </w:r>
      <w:r w:rsidR="006E4963">
        <w:rPr>
          <w:sz w:val="22"/>
          <w:szCs w:val="22"/>
          <w:lang w:eastAsia="zh-CN"/>
        </w:rPr>
        <w:t xml:space="preserve">. </w:t>
      </w:r>
      <w:r w:rsidR="009204B2">
        <w:rPr>
          <w:sz w:val="22"/>
          <w:szCs w:val="22"/>
          <w:lang w:eastAsia="zh-CN"/>
        </w:rPr>
        <w:t>P-1 is used to acquire the initial TRP/UE beam</w:t>
      </w:r>
      <w:r w:rsidR="00070D30">
        <w:rPr>
          <w:sz w:val="22"/>
          <w:szCs w:val="22"/>
          <w:lang w:eastAsia="zh-CN"/>
        </w:rPr>
        <w:t xml:space="preserve"> and to discover other candidate TRP/UE beams</w:t>
      </w:r>
      <w:r w:rsidR="009204B2">
        <w:rPr>
          <w:sz w:val="22"/>
          <w:szCs w:val="22"/>
          <w:lang w:eastAsia="zh-CN"/>
        </w:rPr>
        <w:t xml:space="preserve">. </w:t>
      </w:r>
      <w:r w:rsidR="006E4963">
        <w:rPr>
          <w:sz w:val="22"/>
          <w:szCs w:val="22"/>
          <w:lang w:eastAsia="zh-CN"/>
        </w:rPr>
        <w:t xml:space="preserve">However, </w:t>
      </w:r>
      <w:r w:rsidR="0015005D">
        <w:rPr>
          <w:sz w:val="22"/>
          <w:szCs w:val="22"/>
          <w:lang w:eastAsia="zh-CN"/>
        </w:rPr>
        <w:t xml:space="preserve">after suitable TRP/UE beams are identified using P-1, </w:t>
      </w:r>
      <w:r w:rsidR="008E28E9">
        <w:rPr>
          <w:sz w:val="22"/>
          <w:szCs w:val="22"/>
          <w:lang w:eastAsia="zh-CN"/>
        </w:rPr>
        <w:t xml:space="preserve">only local refinements are </w:t>
      </w:r>
      <w:r w:rsidR="00C43718">
        <w:rPr>
          <w:sz w:val="22"/>
          <w:szCs w:val="22"/>
          <w:lang w:eastAsia="zh-CN"/>
        </w:rPr>
        <w:t>enough</w:t>
      </w:r>
      <w:r w:rsidR="008E28E9">
        <w:rPr>
          <w:sz w:val="22"/>
          <w:szCs w:val="22"/>
          <w:lang w:eastAsia="zh-CN"/>
        </w:rPr>
        <w:t xml:space="preserve"> to </w:t>
      </w:r>
      <w:r w:rsidR="00C43718">
        <w:rPr>
          <w:sz w:val="22"/>
          <w:szCs w:val="22"/>
          <w:lang w:eastAsia="zh-CN"/>
        </w:rPr>
        <w:t>maintain the link.</w:t>
      </w:r>
      <w:r w:rsidR="003851F7">
        <w:rPr>
          <w:sz w:val="22"/>
          <w:szCs w:val="22"/>
          <w:lang w:eastAsia="zh-CN"/>
        </w:rPr>
        <w:t xml:space="preserve"> </w:t>
      </w:r>
      <w:r w:rsidR="00B1581C">
        <w:rPr>
          <w:sz w:val="22"/>
          <w:szCs w:val="22"/>
          <w:lang w:eastAsia="zh-CN"/>
        </w:rPr>
        <w:t xml:space="preserve">Although it is still possible to rely on P-1 </w:t>
      </w:r>
      <w:r w:rsidR="00195FEB">
        <w:rPr>
          <w:sz w:val="22"/>
          <w:szCs w:val="22"/>
          <w:lang w:eastAsia="zh-CN"/>
        </w:rPr>
        <w:t xml:space="preserve">to </w:t>
      </w:r>
      <w:r w:rsidR="00B1581C">
        <w:rPr>
          <w:sz w:val="22"/>
          <w:szCs w:val="22"/>
          <w:lang w:eastAsia="zh-CN"/>
        </w:rPr>
        <w:t xml:space="preserve">maintain the link, a dedicated P-2 is beneficial to reduce the UE power consumption. It also allows more </w:t>
      </w:r>
      <w:r w:rsidR="00195FEB">
        <w:rPr>
          <w:sz w:val="22"/>
          <w:szCs w:val="22"/>
          <w:lang w:eastAsia="zh-CN"/>
        </w:rPr>
        <w:t>implementation flexibility</w:t>
      </w:r>
      <w:r w:rsidR="00B1581C">
        <w:rPr>
          <w:sz w:val="22"/>
          <w:szCs w:val="22"/>
          <w:lang w:eastAsia="zh-CN"/>
        </w:rPr>
        <w:t xml:space="preserve"> to apply finer beam in P-2 than in P-1. </w:t>
      </w:r>
      <w:r w:rsidR="002D3577">
        <w:rPr>
          <w:sz w:val="22"/>
          <w:szCs w:val="22"/>
          <w:lang w:eastAsia="zh-CN"/>
        </w:rPr>
        <w:t xml:space="preserve">And at the same time, UE may respond faster to movement, rotation and channel blockage using P-2 instead of P-1. </w:t>
      </w:r>
      <w:r w:rsidR="00B30EB7">
        <w:rPr>
          <w:sz w:val="22"/>
          <w:szCs w:val="22"/>
          <w:lang w:eastAsia="zh-CN"/>
        </w:rPr>
        <w:t xml:space="preserve">In this contribution, </w:t>
      </w:r>
      <w:r w:rsidR="00D4632D">
        <w:rPr>
          <w:sz w:val="22"/>
          <w:szCs w:val="22"/>
          <w:lang w:eastAsia="zh-CN"/>
        </w:rPr>
        <w:t xml:space="preserve">we provide our views on the beam management procedure </w:t>
      </w:r>
      <w:r w:rsidR="004353F8">
        <w:rPr>
          <w:sz w:val="22"/>
          <w:szCs w:val="22"/>
          <w:lang w:eastAsia="zh-CN"/>
        </w:rPr>
        <w:t>P-</w:t>
      </w:r>
      <w:r w:rsidR="00D4632D">
        <w:rPr>
          <w:sz w:val="22"/>
          <w:szCs w:val="22"/>
          <w:lang w:eastAsia="zh-CN"/>
        </w:rPr>
        <w:t>2.</w:t>
      </w:r>
      <w:r w:rsidR="003F3C06">
        <w:rPr>
          <w:sz w:val="22"/>
          <w:szCs w:val="22"/>
          <w:lang w:eastAsia="zh-CN"/>
        </w:rPr>
        <w:t xml:space="preserve"> We are envisioning two kinds of TRP beam change for P-2. The first kind of beam change is named as </w:t>
      </w:r>
      <w:r w:rsidR="003F3C06" w:rsidRPr="000E7EA6">
        <w:rPr>
          <w:b/>
          <w:i/>
          <w:sz w:val="22"/>
          <w:szCs w:val="22"/>
          <w:lang w:eastAsia="zh-CN"/>
        </w:rPr>
        <w:t>beam refinement</w:t>
      </w:r>
      <w:r w:rsidR="003F3C06">
        <w:rPr>
          <w:sz w:val="22"/>
          <w:szCs w:val="22"/>
          <w:lang w:eastAsia="zh-CN"/>
        </w:rPr>
        <w:t xml:space="preserve"> which allows TRP beam change between beams having strong spatial correlation. The second kind of beam change is named as </w:t>
      </w:r>
      <w:r w:rsidR="003F3C06" w:rsidRPr="000E7EA6">
        <w:rPr>
          <w:b/>
          <w:i/>
          <w:sz w:val="22"/>
          <w:szCs w:val="22"/>
          <w:lang w:eastAsia="zh-CN"/>
        </w:rPr>
        <w:t>beam switching</w:t>
      </w:r>
      <w:r w:rsidR="003F3C06">
        <w:rPr>
          <w:sz w:val="22"/>
          <w:szCs w:val="22"/>
          <w:lang w:eastAsia="zh-CN"/>
        </w:rPr>
        <w:t xml:space="preserve"> which allows </w:t>
      </w:r>
      <w:r w:rsidR="00D108E0">
        <w:rPr>
          <w:sz w:val="22"/>
          <w:szCs w:val="22"/>
          <w:lang w:eastAsia="zh-CN"/>
        </w:rPr>
        <w:t>TRP beam change between beams having low or no spatial correlation.</w:t>
      </w:r>
    </w:p>
    <w:p w14:paraId="7B87F28E" w14:textId="28FE43D8" w:rsidR="008D27B6" w:rsidRDefault="00BD49BD" w:rsidP="00A13AAA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lastRenderedPageBreak/>
        <w:t>TRP</w:t>
      </w:r>
      <w:r w:rsidR="00960713">
        <w:rPr>
          <w:rFonts w:cs="Arial"/>
          <w:lang w:val="en-US"/>
        </w:rPr>
        <w:t xml:space="preserve"> Beam R</w:t>
      </w:r>
      <w:r w:rsidR="00680384">
        <w:rPr>
          <w:rFonts w:cs="Arial"/>
          <w:lang w:val="en-US"/>
        </w:rPr>
        <w:t>efinement</w:t>
      </w:r>
      <w:r w:rsidR="00960713">
        <w:rPr>
          <w:rFonts w:cs="Arial"/>
          <w:lang w:val="en-US"/>
        </w:rPr>
        <w:t xml:space="preserve"> Scenarios</w:t>
      </w:r>
    </w:p>
    <w:p w14:paraId="28145B60" w14:textId="7E6E215D" w:rsidR="00737429" w:rsidRDefault="006022CC" w:rsidP="000E7EA6">
      <w:pPr>
        <w:ind w:firstLine="284"/>
        <w:jc w:val="both"/>
        <w:rPr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t xml:space="preserve">Before </w:t>
      </w:r>
      <w:r>
        <w:rPr>
          <w:sz w:val="22"/>
          <w:szCs w:val="22"/>
          <w:lang w:eastAsia="zh-CN"/>
        </w:rPr>
        <w:t xml:space="preserve">performing procedure P-2, </w:t>
      </w:r>
      <w:r w:rsidR="00A65C19">
        <w:rPr>
          <w:sz w:val="22"/>
          <w:szCs w:val="22"/>
          <w:lang w:eastAsia="zh-CN"/>
        </w:rPr>
        <w:t xml:space="preserve">TRP/UE has performed procedure P-1 at least once successfully and </w:t>
      </w:r>
      <w:r w:rsidR="00577F4D">
        <w:rPr>
          <w:sz w:val="22"/>
          <w:szCs w:val="22"/>
          <w:lang w:eastAsia="zh-CN"/>
        </w:rPr>
        <w:t xml:space="preserve">at least </w:t>
      </w:r>
      <w:r w:rsidR="00A65C19">
        <w:rPr>
          <w:sz w:val="22"/>
          <w:szCs w:val="22"/>
          <w:lang w:eastAsia="zh-CN"/>
        </w:rPr>
        <w:t xml:space="preserve">one pair of TRP/UE beam has been </w:t>
      </w:r>
      <w:r w:rsidR="00295831">
        <w:rPr>
          <w:sz w:val="22"/>
          <w:szCs w:val="22"/>
          <w:lang w:eastAsia="zh-CN"/>
        </w:rPr>
        <w:t>identified</w:t>
      </w:r>
      <w:r w:rsidR="00A65C19">
        <w:rPr>
          <w:sz w:val="22"/>
          <w:szCs w:val="22"/>
          <w:lang w:eastAsia="zh-CN"/>
        </w:rPr>
        <w:t>.</w:t>
      </w:r>
      <w:r w:rsidR="00012EC8">
        <w:rPr>
          <w:sz w:val="22"/>
          <w:szCs w:val="22"/>
          <w:lang w:eastAsia="zh-CN"/>
        </w:rPr>
        <w:t xml:space="preserve"> With procedure P-2 for beam refinement, </w:t>
      </w:r>
      <w:r w:rsidR="00643A8C">
        <w:rPr>
          <w:sz w:val="22"/>
          <w:szCs w:val="22"/>
          <w:lang w:eastAsia="zh-CN"/>
        </w:rPr>
        <w:t xml:space="preserve">the TRP beam can be changed to a new beam. </w:t>
      </w:r>
      <w:r w:rsidR="00CE3108">
        <w:rPr>
          <w:sz w:val="22"/>
          <w:szCs w:val="22"/>
          <w:lang w:eastAsia="zh-CN"/>
        </w:rPr>
        <w:fldChar w:fldCharType="begin"/>
      </w:r>
      <w:r w:rsidR="00CE3108">
        <w:rPr>
          <w:sz w:val="22"/>
          <w:szCs w:val="22"/>
          <w:lang w:eastAsia="zh-CN"/>
        </w:rPr>
        <w:instrText xml:space="preserve"> REF _Ref461634833 \h  \* MERGEFORMAT </w:instrText>
      </w:r>
      <w:r w:rsidR="00CE3108">
        <w:rPr>
          <w:sz w:val="22"/>
          <w:szCs w:val="22"/>
          <w:lang w:eastAsia="zh-CN"/>
        </w:rPr>
      </w:r>
      <w:r w:rsidR="00CE3108">
        <w:rPr>
          <w:sz w:val="22"/>
          <w:szCs w:val="22"/>
          <w:lang w:eastAsia="zh-CN"/>
        </w:rPr>
        <w:fldChar w:fldCharType="separate"/>
      </w:r>
      <w:r w:rsidR="00CE3108" w:rsidRPr="000E7EA6">
        <w:rPr>
          <w:sz w:val="22"/>
          <w:szCs w:val="22"/>
          <w:lang w:eastAsia="zh-CN"/>
        </w:rPr>
        <w:t>Figure 1</w:t>
      </w:r>
      <w:r w:rsidR="00CE3108">
        <w:rPr>
          <w:sz w:val="22"/>
          <w:szCs w:val="22"/>
          <w:lang w:eastAsia="zh-CN"/>
        </w:rPr>
        <w:fldChar w:fldCharType="end"/>
      </w:r>
      <w:r w:rsidR="00CE3108">
        <w:rPr>
          <w:sz w:val="22"/>
          <w:szCs w:val="22"/>
          <w:lang w:eastAsia="zh-CN"/>
        </w:rPr>
        <w:t xml:space="preserve"> </w:t>
      </w:r>
      <w:r w:rsidR="00643A8C">
        <w:rPr>
          <w:sz w:val="22"/>
          <w:szCs w:val="22"/>
          <w:lang w:eastAsia="zh-CN"/>
        </w:rPr>
        <w:t>lists several possible beam refinement scenarios:</w:t>
      </w:r>
    </w:p>
    <w:p w14:paraId="71200528" w14:textId="1F37B309" w:rsidR="005C26A0" w:rsidRDefault="00CC6CB3" w:rsidP="000E7EA6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B</w:t>
      </w:r>
      <w:r w:rsidR="00AF6C41">
        <w:rPr>
          <w:rFonts w:ascii="Times New Roman" w:hAnsi="Times New Roman"/>
          <w:lang w:eastAsia="zh-CN"/>
        </w:rPr>
        <w:t xml:space="preserve">eam </w:t>
      </w:r>
      <w:r>
        <w:rPr>
          <w:rFonts w:ascii="Times New Roman" w:hAnsi="Times New Roman"/>
          <w:lang w:eastAsia="zh-CN"/>
        </w:rPr>
        <w:t>R</w:t>
      </w:r>
      <w:r w:rsidR="00AF6C41">
        <w:rPr>
          <w:rFonts w:ascii="Times New Roman" w:hAnsi="Times New Roman"/>
          <w:lang w:eastAsia="zh-CN"/>
        </w:rPr>
        <w:t>efinement</w:t>
      </w:r>
      <w:r>
        <w:rPr>
          <w:rFonts w:ascii="Times New Roman" w:hAnsi="Times New Roman"/>
          <w:lang w:eastAsia="zh-CN"/>
        </w:rPr>
        <w:t xml:space="preserve"> </w:t>
      </w:r>
      <w:r w:rsidR="00A5067C">
        <w:rPr>
          <w:rFonts w:ascii="Times New Roman" w:hAnsi="Times New Roman"/>
          <w:lang w:eastAsia="zh-CN"/>
        </w:rPr>
        <w:t>Scenario-</w:t>
      </w:r>
      <w:r w:rsidR="00DB00D1">
        <w:rPr>
          <w:rFonts w:ascii="Times New Roman" w:hAnsi="Times New Roman"/>
          <w:lang w:eastAsia="zh-CN"/>
        </w:rPr>
        <w:t>1</w:t>
      </w:r>
      <w:r w:rsidR="00D157EC">
        <w:rPr>
          <w:rFonts w:ascii="Times New Roman" w:hAnsi="Times New Roman"/>
          <w:lang w:eastAsia="zh-CN"/>
        </w:rPr>
        <w:t xml:space="preserve">: </w:t>
      </w:r>
      <w:r w:rsidR="00A5067C">
        <w:rPr>
          <w:rFonts w:ascii="Times New Roman" w:hAnsi="Times New Roman"/>
          <w:lang w:eastAsia="zh-CN"/>
        </w:rPr>
        <w:t xml:space="preserve">TRP beam refinement among </w:t>
      </w:r>
      <w:r w:rsidR="00D6370A">
        <w:rPr>
          <w:rFonts w:ascii="Times New Roman" w:hAnsi="Times New Roman"/>
          <w:lang w:eastAsia="zh-CN"/>
        </w:rPr>
        <w:t>beams having the same beam width as P-1 but higher spatial granularity.</w:t>
      </w:r>
    </w:p>
    <w:p w14:paraId="02DB4A6A" w14:textId="1643F78D" w:rsidR="005C26A0" w:rsidRDefault="00CC6CB3" w:rsidP="000E7EA6">
      <w:pPr>
        <w:pStyle w:val="ListParagraph"/>
        <w:numPr>
          <w:ilvl w:val="0"/>
          <w:numId w:val="18"/>
        </w:numPr>
        <w:spacing w:after="180"/>
        <w:jc w:val="both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B</w:t>
      </w:r>
      <w:r w:rsidR="00AF6C41">
        <w:rPr>
          <w:rFonts w:ascii="Times New Roman" w:hAnsi="Times New Roman"/>
          <w:lang w:eastAsia="zh-CN"/>
        </w:rPr>
        <w:t xml:space="preserve">eam </w:t>
      </w:r>
      <w:r>
        <w:rPr>
          <w:rFonts w:ascii="Times New Roman" w:hAnsi="Times New Roman"/>
          <w:lang w:eastAsia="zh-CN"/>
        </w:rPr>
        <w:t>R</w:t>
      </w:r>
      <w:r w:rsidR="00AF6C41">
        <w:rPr>
          <w:rFonts w:ascii="Times New Roman" w:hAnsi="Times New Roman"/>
          <w:lang w:eastAsia="zh-CN"/>
        </w:rPr>
        <w:t>efinement</w:t>
      </w:r>
      <w:r>
        <w:rPr>
          <w:rFonts w:ascii="Times New Roman" w:hAnsi="Times New Roman"/>
          <w:lang w:eastAsia="zh-CN"/>
        </w:rPr>
        <w:t xml:space="preserve"> Scenario-2</w:t>
      </w:r>
      <w:r w:rsidR="005C26A0">
        <w:rPr>
          <w:rFonts w:ascii="Times New Roman" w:hAnsi="Times New Roman"/>
          <w:lang w:eastAsia="zh-CN"/>
        </w:rPr>
        <w:t xml:space="preserve">: </w:t>
      </w:r>
      <w:r w:rsidR="00493501">
        <w:rPr>
          <w:rFonts w:ascii="Times New Roman" w:hAnsi="Times New Roman"/>
          <w:lang w:eastAsia="zh-CN"/>
        </w:rPr>
        <w:t>TRP beam refinement using narrower beam width as P-1 but s</w:t>
      </w:r>
      <w:r w:rsidR="0069515C">
        <w:rPr>
          <w:rFonts w:ascii="Times New Roman" w:hAnsi="Times New Roman"/>
          <w:lang w:eastAsia="zh-CN"/>
        </w:rPr>
        <w:t>imilar</w:t>
      </w:r>
      <w:r w:rsidR="00493501">
        <w:rPr>
          <w:rFonts w:ascii="Times New Roman" w:hAnsi="Times New Roman"/>
          <w:lang w:eastAsia="zh-CN"/>
        </w:rPr>
        <w:t xml:space="preserve"> spatial beam direction</w:t>
      </w:r>
      <w:r w:rsidR="00661B2B">
        <w:rPr>
          <w:rFonts w:ascii="Times New Roman" w:hAnsi="Times New Roman"/>
          <w:lang w:eastAsia="zh-CN"/>
        </w:rPr>
        <w:t>.</w:t>
      </w:r>
    </w:p>
    <w:p w14:paraId="5D429A81" w14:textId="5FE47A0E" w:rsidR="00D157EC" w:rsidRPr="004A737B" w:rsidRDefault="001976D7" w:rsidP="004A737B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rFonts w:ascii="Times New Roman" w:hAnsi="Times New Roman"/>
          <w:lang w:eastAsia="zh-CN"/>
        </w:rPr>
      </w:pPr>
      <w:r>
        <w:rPr>
          <w:rFonts w:ascii="Times New Roman" w:hAnsi="Times New Roman"/>
          <w:lang w:eastAsia="zh-CN"/>
        </w:rPr>
        <w:t>B</w:t>
      </w:r>
      <w:r w:rsidR="00AF6C41">
        <w:rPr>
          <w:rFonts w:ascii="Times New Roman" w:hAnsi="Times New Roman"/>
          <w:lang w:eastAsia="zh-CN"/>
        </w:rPr>
        <w:t xml:space="preserve">eam </w:t>
      </w:r>
      <w:r>
        <w:rPr>
          <w:rFonts w:ascii="Times New Roman" w:hAnsi="Times New Roman"/>
          <w:lang w:eastAsia="zh-CN"/>
        </w:rPr>
        <w:t>R</w:t>
      </w:r>
      <w:r w:rsidR="00AF6C41">
        <w:rPr>
          <w:rFonts w:ascii="Times New Roman" w:hAnsi="Times New Roman"/>
          <w:lang w:eastAsia="zh-CN"/>
        </w:rPr>
        <w:t>efinement</w:t>
      </w:r>
      <w:r>
        <w:rPr>
          <w:rFonts w:ascii="Times New Roman" w:hAnsi="Times New Roman"/>
          <w:lang w:eastAsia="zh-CN"/>
        </w:rPr>
        <w:t xml:space="preserve"> Scenario-3</w:t>
      </w:r>
      <w:r w:rsidR="00D157EC">
        <w:rPr>
          <w:rFonts w:ascii="Times New Roman" w:hAnsi="Times New Roman"/>
          <w:lang w:eastAsia="zh-CN"/>
        </w:rPr>
        <w:t xml:space="preserve">: </w:t>
      </w:r>
      <w:r w:rsidR="003A2C27">
        <w:rPr>
          <w:rFonts w:ascii="Times New Roman" w:hAnsi="Times New Roman"/>
          <w:lang w:eastAsia="zh-CN"/>
        </w:rPr>
        <w:t>TRP beam refinement using the same beam width and the same spatial beam granularity</w:t>
      </w:r>
      <w:r w:rsidR="006106FF">
        <w:rPr>
          <w:rFonts w:ascii="Times New Roman" w:hAnsi="Times New Roman"/>
          <w:lang w:eastAsia="zh-CN"/>
        </w:rPr>
        <w:t xml:space="preserve"> as P-1</w:t>
      </w:r>
      <w:r w:rsidR="003A2C27">
        <w:rPr>
          <w:rFonts w:ascii="Times New Roman" w:hAnsi="Times New Roman"/>
          <w:lang w:eastAsia="zh-CN"/>
        </w:rPr>
        <w:t>.</w:t>
      </w:r>
    </w:p>
    <w:p w14:paraId="404A3D09" w14:textId="739AA7A6" w:rsidR="00CE3108" w:rsidRDefault="00994563" w:rsidP="00542E15">
      <w:pPr>
        <w:keepNext/>
        <w:ind w:firstLine="284"/>
        <w:jc w:val="center"/>
      </w:pPr>
      <w:r>
        <w:object w:dxaOrig="8311" w:dyaOrig="6660" w14:anchorId="575AFE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7.05pt;height:255.2pt" o:ole="">
            <v:imagedata r:id="rId11" o:title=""/>
          </v:shape>
          <o:OLEObject Type="Embed" ProgID="Visio.Drawing.15" ShapeID="_x0000_i1025" DrawAspect="Content" ObjectID="_1536811642" r:id="rId12"/>
        </w:object>
      </w:r>
    </w:p>
    <w:p w14:paraId="40B3B351" w14:textId="75B3DD20" w:rsidR="00775A10" w:rsidRDefault="00CE3108" w:rsidP="00542E15">
      <w:pPr>
        <w:pStyle w:val="Caption"/>
        <w:jc w:val="center"/>
        <w:rPr>
          <w:sz w:val="22"/>
          <w:szCs w:val="22"/>
          <w:lang w:eastAsia="zh-CN"/>
        </w:rPr>
      </w:pPr>
      <w:bookmarkStart w:id="1" w:name="_Ref461634833"/>
      <w:r>
        <w:t xml:space="preserve">Figure </w:t>
      </w:r>
      <w:r>
        <w:rPr>
          <w:b w:val="0"/>
          <w:bCs w:val="0"/>
        </w:rPr>
        <w:fldChar w:fldCharType="begin"/>
      </w:r>
      <w:r>
        <w:instrText xml:space="preserve"> SEQ Figure \* ARABIC </w:instrText>
      </w:r>
      <w:r>
        <w:rPr>
          <w:b w:val="0"/>
          <w:bCs w:val="0"/>
        </w:rPr>
        <w:fldChar w:fldCharType="separate"/>
      </w:r>
      <w:r w:rsidR="000739ED">
        <w:rPr>
          <w:noProof/>
        </w:rPr>
        <w:t>1</w:t>
      </w:r>
      <w:r>
        <w:rPr>
          <w:b w:val="0"/>
          <w:bCs w:val="0"/>
        </w:rPr>
        <w:fldChar w:fldCharType="end"/>
      </w:r>
      <w:bookmarkEnd w:id="1"/>
      <w:r w:rsidR="00775A10">
        <w:rPr>
          <w:rFonts w:hint="eastAsia"/>
          <w:sz w:val="22"/>
          <w:szCs w:val="22"/>
          <w:lang w:eastAsia="zh-CN"/>
        </w:rPr>
        <w:t xml:space="preserve">: Beam </w:t>
      </w:r>
      <w:r w:rsidR="0095371A">
        <w:rPr>
          <w:sz w:val="22"/>
          <w:szCs w:val="22"/>
          <w:lang w:eastAsia="zh-CN"/>
        </w:rPr>
        <w:t>refinement</w:t>
      </w:r>
      <w:r w:rsidR="0095371A">
        <w:rPr>
          <w:rFonts w:hint="eastAsia"/>
          <w:sz w:val="22"/>
          <w:szCs w:val="22"/>
          <w:lang w:eastAsia="zh-CN"/>
        </w:rPr>
        <w:t xml:space="preserve"> </w:t>
      </w:r>
      <w:r w:rsidR="0095371A">
        <w:rPr>
          <w:sz w:val="22"/>
          <w:szCs w:val="22"/>
          <w:lang w:eastAsia="zh-CN"/>
        </w:rPr>
        <w:t>scenarios</w:t>
      </w:r>
    </w:p>
    <w:p w14:paraId="07F60207" w14:textId="3C3EA25C" w:rsidR="006E4F9C" w:rsidRDefault="006E4F9C" w:rsidP="004B6271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For </w:t>
      </w:r>
      <w:r w:rsidR="005F65BB">
        <w:rPr>
          <w:sz w:val="22"/>
          <w:szCs w:val="22"/>
          <w:lang w:eastAsia="zh-CN"/>
        </w:rPr>
        <w:t>B</w:t>
      </w:r>
      <w:r w:rsidR="00151362">
        <w:rPr>
          <w:sz w:val="22"/>
          <w:szCs w:val="22"/>
          <w:lang w:eastAsia="zh-CN"/>
        </w:rPr>
        <w:t xml:space="preserve">eam </w:t>
      </w:r>
      <w:r w:rsidR="005F65BB">
        <w:rPr>
          <w:sz w:val="22"/>
          <w:szCs w:val="22"/>
          <w:lang w:eastAsia="zh-CN"/>
        </w:rPr>
        <w:t>R</w:t>
      </w:r>
      <w:r w:rsidR="00151362">
        <w:rPr>
          <w:sz w:val="22"/>
          <w:szCs w:val="22"/>
          <w:lang w:eastAsia="zh-CN"/>
        </w:rPr>
        <w:t>efinement</w:t>
      </w:r>
      <w:r w:rsidR="005F65BB">
        <w:rPr>
          <w:sz w:val="22"/>
          <w:szCs w:val="22"/>
          <w:lang w:eastAsia="zh-CN"/>
        </w:rPr>
        <w:t xml:space="preserve"> scenario </w:t>
      </w:r>
      <w:r>
        <w:rPr>
          <w:sz w:val="22"/>
          <w:szCs w:val="22"/>
          <w:lang w:eastAsia="zh-CN"/>
        </w:rPr>
        <w:t>1</w:t>
      </w:r>
      <w:r w:rsidR="00F17E51">
        <w:rPr>
          <w:sz w:val="22"/>
          <w:szCs w:val="22"/>
          <w:lang w:eastAsia="zh-CN"/>
        </w:rPr>
        <w:t xml:space="preserve"> and 2</w:t>
      </w:r>
      <w:r>
        <w:rPr>
          <w:sz w:val="22"/>
          <w:szCs w:val="22"/>
          <w:lang w:eastAsia="zh-CN"/>
        </w:rPr>
        <w:t xml:space="preserve">, </w:t>
      </w:r>
      <w:r w:rsidR="006A2937">
        <w:rPr>
          <w:sz w:val="22"/>
          <w:szCs w:val="22"/>
          <w:lang w:eastAsia="zh-CN"/>
        </w:rPr>
        <w:t xml:space="preserve">dedicated reference signals are required since different beams are used in P-2 compared to P-1. </w:t>
      </w:r>
      <w:r w:rsidR="00336905">
        <w:rPr>
          <w:sz w:val="22"/>
          <w:szCs w:val="22"/>
          <w:lang w:eastAsia="zh-CN"/>
        </w:rPr>
        <w:t>However, for B</w:t>
      </w:r>
      <w:r w:rsidR="00CB2A04">
        <w:rPr>
          <w:sz w:val="22"/>
          <w:szCs w:val="22"/>
          <w:lang w:eastAsia="zh-CN"/>
        </w:rPr>
        <w:t xml:space="preserve">eam </w:t>
      </w:r>
      <w:r w:rsidR="00336905">
        <w:rPr>
          <w:sz w:val="22"/>
          <w:szCs w:val="22"/>
          <w:lang w:eastAsia="zh-CN"/>
        </w:rPr>
        <w:t>R</w:t>
      </w:r>
      <w:r w:rsidR="00CB2A04">
        <w:rPr>
          <w:sz w:val="22"/>
          <w:szCs w:val="22"/>
          <w:lang w:eastAsia="zh-CN"/>
        </w:rPr>
        <w:t>efinement</w:t>
      </w:r>
      <w:r w:rsidR="00336905">
        <w:rPr>
          <w:sz w:val="22"/>
          <w:szCs w:val="22"/>
          <w:lang w:eastAsia="zh-CN"/>
        </w:rPr>
        <w:t xml:space="preserve"> scenario 3, the same reference signal of P-1 can be used. But it will still be beneficial to use a dedicated reference signal for B</w:t>
      </w:r>
      <w:r w:rsidR="00CB2A04">
        <w:rPr>
          <w:sz w:val="22"/>
          <w:szCs w:val="22"/>
          <w:lang w:eastAsia="zh-CN"/>
        </w:rPr>
        <w:t xml:space="preserve">eam </w:t>
      </w:r>
      <w:r w:rsidR="00336905">
        <w:rPr>
          <w:sz w:val="22"/>
          <w:szCs w:val="22"/>
          <w:lang w:eastAsia="zh-CN"/>
        </w:rPr>
        <w:t>R</w:t>
      </w:r>
      <w:r w:rsidR="00CB2A04">
        <w:rPr>
          <w:sz w:val="22"/>
          <w:szCs w:val="22"/>
          <w:lang w:eastAsia="zh-CN"/>
        </w:rPr>
        <w:t>efinement</w:t>
      </w:r>
      <w:r w:rsidR="00336905">
        <w:rPr>
          <w:sz w:val="22"/>
          <w:szCs w:val="22"/>
          <w:lang w:eastAsia="zh-CN"/>
        </w:rPr>
        <w:t xml:space="preserve"> scenario 3 due to </w:t>
      </w:r>
      <w:r w:rsidR="00230BA6">
        <w:rPr>
          <w:sz w:val="22"/>
          <w:szCs w:val="22"/>
          <w:lang w:eastAsia="zh-CN"/>
        </w:rPr>
        <w:t xml:space="preserve">less </w:t>
      </w:r>
      <w:r w:rsidR="00336905">
        <w:rPr>
          <w:sz w:val="22"/>
          <w:szCs w:val="22"/>
          <w:lang w:eastAsia="zh-CN"/>
        </w:rPr>
        <w:t xml:space="preserve">UE power consumption and </w:t>
      </w:r>
      <w:r w:rsidR="00230BA6">
        <w:rPr>
          <w:sz w:val="22"/>
          <w:szCs w:val="22"/>
          <w:lang w:eastAsia="zh-CN"/>
        </w:rPr>
        <w:t xml:space="preserve">more prompt </w:t>
      </w:r>
      <w:r w:rsidR="00336905">
        <w:rPr>
          <w:sz w:val="22"/>
          <w:szCs w:val="22"/>
          <w:lang w:eastAsia="zh-CN"/>
        </w:rPr>
        <w:t>response</w:t>
      </w:r>
      <w:r w:rsidR="00230BA6">
        <w:rPr>
          <w:sz w:val="22"/>
          <w:szCs w:val="22"/>
          <w:lang w:eastAsia="zh-CN"/>
        </w:rPr>
        <w:t>s</w:t>
      </w:r>
      <w:r w:rsidR="00336905">
        <w:rPr>
          <w:sz w:val="22"/>
          <w:szCs w:val="22"/>
          <w:lang w:eastAsia="zh-CN"/>
        </w:rPr>
        <w:t xml:space="preserve"> </w:t>
      </w:r>
      <w:r w:rsidR="00230BA6">
        <w:rPr>
          <w:sz w:val="22"/>
          <w:szCs w:val="22"/>
          <w:lang w:eastAsia="zh-CN"/>
        </w:rPr>
        <w:t>to channel changes</w:t>
      </w:r>
      <w:r w:rsidR="00336905">
        <w:rPr>
          <w:sz w:val="22"/>
          <w:szCs w:val="22"/>
          <w:lang w:eastAsia="zh-CN"/>
        </w:rPr>
        <w:t xml:space="preserve">. </w:t>
      </w:r>
      <w:r w:rsidR="008B5815">
        <w:rPr>
          <w:sz w:val="22"/>
          <w:szCs w:val="22"/>
          <w:lang w:eastAsia="zh-CN"/>
        </w:rPr>
        <w:t xml:space="preserve">Since the refined TRP beam is expected to be spatially correlated with the previous TRP beam, UE can receive both </w:t>
      </w:r>
      <w:r w:rsidR="00A83A3D">
        <w:rPr>
          <w:sz w:val="22"/>
          <w:szCs w:val="22"/>
          <w:lang w:eastAsia="zh-CN"/>
        </w:rPr>
        <w:t xml:space="preserve">of </w:t>
      </w:r>
      <w:r w:rsidR="008B5815">
        <w:rPr>
          <w:sz w:val="22"/>
          <w:szCs w:val="22"/>
          <w:lang w:eastAsia="zh-CN"/>
        </w:rPr>
        <w:t xml:space="preserve">the TRP beams before and after refinement with the same UE beam. </w:t>
      </w:r>
      <w:r w:rsidR="009009C0">
        <w:rPr>
          <w:sz w:val="22"/>
          <w:szCs w:val="22"/>
          <w:lang w:eastAsia="zh-CN"/>
        </w:rPr>
        <w:t xml:space="preserve">And UE beam can be further refined using procedure P-3. </w:t>
      </w:r>
      <w:r w:rsidR="00737792">
        <w:rPr>
          <w:sz w:val="22"/>
          <w:szCs w:val="22"/>
          <w:lang w:eastAsia="zh-CN"/>
        </w:rPr>
        <w:t xml:space="preserve">With multiple antenna panels at TRP side, </w:t>
      </w:r>
      <w:r w:rsidR="00BB5214">
        <w:rPr>
          <w:sz w:val="22"/>
          <w:szCs w:val="22"/>
          <w:lang w:eastAsia="zh-CN"/>
        </w:rPr>
        <w:t xml:space="preserve">this implies a FDM </w:t>
      </w:r>
      <w:r w:rsidR="008E312B">
        <w:rPr>
          <w:sz w:val="22"/>
          <w:szCs w:val="22"/>
          <w:lang w:eastAsia="zh-CN"/>
        </w:rPr>
        <w:t xml:space="preserve">structure </w:t>
      </w:r>
      <w:r w:rsidR="00BB5214">
        <w:rPr>
          <w:sz w:val="22"/>
          <w:szCs w:val="22"/>
          <w:lang w:eastAsia="zh-CN"/>
        </w:rPr>
        <w:t xml:space="preserve">of </w:t>
      </w:r>
      <w:r w:rsidR="008E312B">
        <w:rPr>
          <w:sz w:val="22"/>
          <w:szCs w:val="22"/>
          <w:lang w:eastAsia="zh-CN"/>
        </w:rPr>
        <w:t xml:space="preserve">the </w:t>
      </w:r>
      <w:r w:rsidR="00BB5214">
        <w:rPr>
          <w:sz w:val="22"/>
          <w:szCs w:val="22"/>
          <w:lang w:eastAsia="zh-CN"/>
        </w:rPr>
        <w:t xml:space="preserve">RS </w:t>
      </w:r>
      <w:r w:rsidR="00C24C3F">
        <w:rPr>
          <w:sz w:val="22"/>
          <w:szCs w:val="22"/>
          <w:lang w:eastAsia="zh-CN"/>
        </w:rPr>
        <w:t>for TRP beam refinement to reduce the refinement latency.</w:t>
      </w:r>
      <w:r w:rsidR="006508B0">
        <w:rPr>
          <w:sz w:val="22"/>
          <w:szCs w:val="22"/>
          <w:lang w:eastAsia="zh-CN"/>
        </w:rPr>
        <w:t xml:space="preserve"> Two alternatives exist for the beam training reference signals used in P-2.</w:t>
      </w:r>
      <w:r w:rsidR="00C24C3F">
        <w:rPr>
          <w:sz w:val="22"/>
          <w:szCs w:val="22"/>
          <w:lang w:eastAsia="zh-CN"/>
        </w:rPr>
        <w:t xml:space="preserve"> </w:t>
      </w:r>
    </w:p>
    <w:p w14:paraId="0FD2B58C" w14:textId="5473F43A" w:rsidR="00F97927" w:rsidRDefault="006508B0" w:rsidP="0010444B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lang w:eastAsia="zh-CN"/>
        </w:rPr>
      </w:pPr>
      <w:r>
        <w:rPr>
          <w:rFonts w:ascii="Times New Roman" w:hAnsi="Times New Roman"/>
          <w:lang w:val="en-GB" w:eastAsia="zh-CN"/>
        </w:rPr>
        <w:t xml:space="preserve">Alternative 1: </w:t>
      </w:r>
      <w:r w:rsidR="00A7729C" w:rsidRPr="0010444B">
        <w:rPr>
          <w:rFonts w:ascii="Times New Roman" w:hAnsi="Times New Roman"/>
          <w:lang w:eastAsia="zh-CN"/>
        </w:rPr>
        <w:t>P-2 reuse</w:t>
      </w:r>
      <w:r w:rsidR="00A7729C">
        <w:rPr>
          <w:rFonts w:ascii="Times New Roman" w:hAnsi="Times New Roman"/>
          <w:lang w:eastAsia="zh-CN"/>
        </w:rPr>
        <w:t>s</w:t>
      </w:r>
      <w:r w:rsidR="00A7729C" w:rsidRPr="0010444B">
        <w:rPr>
          <w:rFonts w:ascii="Times New Roman" w:hAnsi="Times New Roman"/>
          <w:lang w:eastAsia="zh-CN"/>
        </w:rPr>
        <w:t xml:space="preserve"> the same </w:t>
      </w:r>
      <w:r>
        <w:rPr>
          <w:rFonts w:ascii="Times New Roman" w:hAnsi="Times New Roman"/>
          <w:lang w:eastAsia="zh-CN"/>
        </w:rPr>
        <w:t xml:space="preserve">beam training </w:t>
      </w:r>
      <w:r w:rsidR="005B394F">
        <w:rPr>
          <w:rFonts w:ascii="Times New Roman" w:hAnsi="Times New Roman"/>
          <w:lang w:eastAsia="zh-CN"/>
        </w:rPr>
        <w:t xml:space="preserve">reference </w:t>
      </w:r>
      <w:r w:rsidR="00A7729C" w:rsidRPr="0010444B">
        <w:rPr>
          <w:rFonts w:ascii="Times New Roman" w:hAnsi="Times New Roman"/>
          <w:lang w:eastAsia="zh-CN"/>
        </w:rPr>
        <w:t xml:space="preserve">signals </w:t>
      </w:r>
      <w:r>
        <w:rPr>
          <w:rFonts w:ascii="Times New Roman" w:hAnsi="Times New Roman"/>
          <w:lang w:eastAsia="zh-CN"/>
        </w:rPr>
        <w:t>as</w:t>
      </w:r>
      <w:r w:rsidR="00A7729C" w:rsidRPr="0010444B">
        <w:rPr>
          <w:rFonts w:ascii="Times New Roman" w:hAnsi="Times New Roman"/>
          <w:lang w:eastAsia="zh-CN"/>
        </w:rPr>
        <w:t xml:space="preserve"> P-1</w:t>
      </w:r>
      <w:r>
        <w:rPr>
          <w:rFonts w:ascii="Times New Roman" w:hAnsi="Times New Roman"/>
          <w:lang w:eastAsia="zh-CN"/>
        </w:rPr>
        <w:t>.</w:t>
      </w:r>
    </w:p>
    <w:p w14:paraId="09D55C25" w14:textId="29825AA3" w:rsidR="00A7729C" w:rsidRDefault="006508B0" w:rsidP="0010444B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lang w:eastAsia="zh-CN"/>
        </w:rPr>
      </w:pPr>
      <w:r>
        <w:rPr>
          <w:rFonts w:ascii="Times New Roman" w:hAnsi="Times New Roman"/>
          <w:lang w:eastAsia="zh-CN"/>
        </w:rPr>
        <w:t xml:space="preserve">Alternative 2: </w:t>
      </w:r>
      <w:r w:rsidR="00A7729C">
        <w:rPr>
          <w:rFonts w:ascii="Times New Roman" w:hAnsi="Times New Roman"/>
          <w:lang w:eastAsia="zh-CN"/>
        </w:rPr>
        <w:t xml:space="preserve">P-2 uses dedicated </w:t>
      </w:r>
      <w:r>
        <w:rPr>
          <w:rFonts w:ascii="Times New Roman" w:hAnsi="Times New Roman"/>
          <w:lang w:eastAsia="zh-CN"/>
        </w:rPr>
        <w:t xml:space="preserve">beam training </w:t>
      </w:r>
      <w:r w:rsidR="00A7729C">
        <w:rPr>
          <w:rFonts w:ascii="Times New Roman" w:hAnsi="Times New Roman"/>
          <w:lang w:eastAsia="zh-CN"/>
        </w:rPr>
        <w:t>reference signals</w:t>
      </w:r>
      <w:r>
        <w:rPr>
          <w:rFonts w:ascii="Times New Roman" w:hAnsi="Times New Roman"/>
          <w:lang w:eastAsia="zh-CN"/>
        </w:rPr>
        <w:t xml:space="preserve"> which are different from P-1</w:t>
      </w:r>
      <w:r w:rsidR="001F3ECA">
        <w:rPr>
          <w:rFonts w:ascii="Times New Roman" w:hAnsi="Times New Roman"/>
          <w:lang w:eastAsia="zh-CN"/>
        </w:rPr>
        <w:t>.</w:t>
      </w:r>
    </w:p>
    <w:p w14:paraId="32D34715" w14:textId="548F7E06" w:rsidR="00A7729C" w:rsidRDefault="00A7729C">
      <w:pPr>
        <w:ind w:firstLine="284"/>
        <w:jc w:val="both"/>
        <w:rPr>
          <w:sz w:val="22"/>
          <w:szCs w:val="22"/>
          <w:lang w:eastAsia="zh-CN"/>
        </w:rPr>
      </w:pPr>
      <w:r w:rsidRPr="0010444B">
        <w:rPr>
          <w:sz w:val="22"/>
          <w:szCs w:val="22"/>
          <w:lang w:eastAsia="zh-CN"/>
        </w:rPr>
        <w:t xml:space="preserve"> </w:t>
      </w:r>
      <w:r w:rsidR="00D72417" w:rsidRPr="0010444B">
        <w:rPr>
          <w:sz w:val="22"/>
          <w:szCs w:val="22"/>
          <w:lang w:eastAsia="zh-CN"/>
        </w:rPr>
        <w:fldChar w:fldCharType="begin"/>
      </w:r>
      <w:r w:rsidR="00D72417" w:rsidRPr="0010444B">
        <w:rPr>
          <w:sz w:val="22"/>
          <w:szCs w:val="22"/>
          <w:lang w:eastAsia="zh-CN"/>
        </w:rPr>
        <w:instrText xml:space="preserve"> REF _Ref461878769 \h </w:instrText>
      </w:r>
      <w:r w:rsidR="00C8359A">
        <w:rPr>
          <w:sz w:val="22"/>
          <w:szCs w:val="22"/>
          <w:lang w:eastAsia="zh-CN"/>
        </w:rPr>
        <w:instrText xml:space="preserve"> \* MERGEFORMAT </w:instrText>
      </w:r>
      <w:r w:rsidR="00D72417" w:rsidRPr="0010444B">
        <w:rPr>
          <w:sz w:val="22"/>
          <w:szCs w:val="22"/>
          <w:lang w:eastAsia="zh-CN"/>
        </w:rPr>
      </w:r>
      <w:r w:rsidR="00D72417" w:rsidRPr="0010444B">
        <w:rPr>
          <w:sz w:val="22"/>
          <w:szCs w:val="22"/>
          <w:lang w:eastAsia="zh-CN"/>
        </w:rPr>
        <w:fldChar w:fldCharType="separate"/>
      </w:r>
      <w:r w:rsidR="00D72417" w:rsidRPr="0010444B">
        <w:rPr>
          <w:sz w:val="22"/>
          <w:szCs w:val="22"/>
          <w:lang w:eastAsia="zh-CN"/>
        </w:rPr>
        <w:t>Table 1</w:t>
      </w:r>
      <w:r w:rsidR="00D72417" w:rsidRPr="0010444B">
        <w:rPr>
          <w:sz w:val="22"/>
          <w:szCs w:val="22"/>
          <w:lang w:eastAsia="zh-CN"/>
        </w:rPr>
        <w:fldChar w:fldCharType="end"/>
      </w:r>
      <w:r w:rsidR="00D72417" w:rsidRPr="0010444B">
        <w:rPr>
          <w:sz w:val="22"/>
          <w:szCs w:val="22"/>
          <w:lang w:eastAsia="zh-CN"/>
        </w:rPr>
        <w:t xml:space="preserve"> s</w:t>
      </w:r>
      <w:r w:rsidRPr="0010444B">
        <w:rPr>
          <w:sz w:val="22"/>
          <w:szCs w:val="22"/>
          <w:lang w:eastAsia="zh-CN"/>
        </w:rPr>
        <w:t xml:space="preserve">hows the comparison of the two </w:t>
      </w:r>
      <w:r w:rsidR="00731941">
        <w:rPr>
          <w:sz w:val="22"/>
          <w:szCs w:val="22"/>
          <w:lang w:eastAsia="zh-CN"/>
        </w:rPr>
        <w:t xml:space="preserve">beam training </w:t>
      </w:r>
      <w:r w:rsidRPr="0010444B">
        <w:rPr>
          <w:sz w:val="22"/>
          <w:szCs w:val="22"/>
          <w:lang w:eastAsia="zh-CN"/>
        </w:rPr>
        <w:t>reference signal alternatives</w:t>
      </w:r>
      <w:r w:rsidR="00731941">
        <w:rPr>
          <w:sz w:val="22"/>
          <w:szCs w:val="22"/>
          <w:lang w:eastAsia="zh-CN"/>
        </w:rPr>
        <w:t xml:space="preserve"> for P-2</w:t>
      </w:r>
      <w:r w:rsidRPr="0010444B">
        <w:rPr>
          <w:sz w:val="22"/>
          <w:szCs w:val="22"/>
          <w:lang w:eastAsia="zh-CN"/>
        </w:rPr>
        <w:t>.</w:t>
      </w:r>
      <w:r w:rsidR="008938BE" w:rsidRPr="0010444B">
        <w:rPr>
          <w:sz w:val="22"/>
          <w:szCs w:val="22"/>
          <w:lang w:eastAsia="zh-CN"/>
        </w:rPr>
        <w:t xml:space="preserve"> And the two </w:t>
      </w:r>
      <w:r w:rsidR="003B1149">
        <w:rPr>
          <w:sz w:val="22"/>
          <w:szCs w:val="22"/>
          <w:lang w:eastAsia="zh-CN"/>
        </w:rPr>
        <w:t xml:space="preserve">beam training </w:t>
      </w:r>
      <w:r w:rsidR="008938BE" w:rsidRPr="0010444B">
        <w:rPr>
          <w:sz w:val="22"/>
          <w:szCs w:val="22"/>
          <w:lang w:eastAsia="zh-CN"/>
        </w:rPr>
        <w:t xml:space="preserve">reference signals </w:t>
      </w:r>
      <w:r w:rsidR="003B1149">
        <w:rPr>
          <w:sz w:val="22"/>
          <w:szCs w:val="22"/>
          <w:lang w:eastAsia="zh-CN"/>
        </w:rPr>
        <w:t>can support</w:t>
      </w:r>
      <w:r w:rsidR="003B1149" w:rsidRPr="0010444B">
        <w:rPr>
          <w:sz w:val="22"/>
          <w:szCs w:val="22"/>
          <w:lang w:eastAsia="zh-CN"/>
        </w:rPr>
        <w:t xml:space="preserve"> </w:t>
      </w:r>
      <w:r w:rsidR="008938BE" w:rsidRPr="0010444B">
        <w:rPr>
          <w:sz w:val="22"/>
          <w:szCs w:val="22"/>
          <w:lang w:eastAsia="zh-CN"/>
        </w:rPr>
        <w:t xml:space="preserve">different refinement </w:t>
      </w:r>
      <w:r w:rsidR="00DA0FE6">
        <w:rPr>
          <w:sz w:val="22"/>
          <w:szCs w:val="22"/>
          <w:lang w:eastAsia="zh-CN"/>
        </w:rPr>
        <w:t>procedure</w:t>
      </w:r>
      <w:r w:rsidR="008938BE" w:rsidRPr="0010444B">
        <w:rPr>
          <w:sz w:val="22"/>
          <w:szCs w:val="22"/>
          <w:lang w:eastAsia="zh-CN"/>
        </w:rPr>
        <w:t xml:space="preserve">s as </w:t>
      </w:r>
      <w:r w:rsidR="00731941">
        <w:rPr>
          <w:sz w:val="22"/>
          <w:szCs w:val="22"/>
          <w:lang w:eastAsia="zh-CN"/>
        </w:rPr>
        <w:t xml:space="preserve">shown in </w:t>
      </w:r>
      <w:r w:rsidR="008938BE" w:rsidRPr="0010444B">
        <w:rPr>
          <w:sz w:val="22"/>
          <w:szCs w:val="22"/>
          <w:lang w:eastAsia="zh-CN"/>
        </w:rPr>
        <w:fldChar w:fldCharType="begin"/>
      </w:r>
      <w:r w:rsidR="008938BE" w:rsidRPr="0010444B">
        <w:rPr>
          <w:sz w:val="22"/>
          <w:szCs w:val="22"/>
          <w:lang w:eastAsia="zh-CN"/>
        </w:rPr>
        <w:instrText xml:space="preserve"> REF _Ref461886799 \h </w:instrText>
      </w:r>
      <w:r w:rsidR="00C8359A">
        <w:rPr>
          <w:sz w:val="22"/>
          <w:szCs w:val="22"/>
          <w:lang w:eastAsia="zh-CN"/>
        </w:rPr>
        <w:instrText xml:space="preserve"> \* MERGEFORMAT </w:instrText>
      </w:r>
      <w:r w:rsidR="008938BE" w:rsidRPr="0010444B">
        <w:rPr>
          <w:sz w:val="22"/>
          <w:szCs w:val="22"/>
          <w:lang w:eastAsia="zh-CN"/>
        </w:rPr>
      </w:r>
      <w:r w:rsidR="008938BE" w:rsidRPr="0010444B">
        <w:rPr>
          <w:sz w:val="22"/>
          <w:szCs w:val="22"/>
          <w:lang w:eastAsia="zh-CN"/>
        </w:rPr>
        <w:fldChar w:fldCharType="separate"/>
      </w:r>
      <w:r w:rsidR="008938BE" w:rsidRPr="0010444B">
        <w:rPr>
          <w:sz w:val="22"/>
          <w:szCs w:val="22"/>
          <w:lang w:eastAsia="zh-CN"/>
        </w:rPr>
        <w:t>Figure 2</w:t>
      </w:r>
      <w:r w:rsidR="008938BE" w:rsidRPr="0010444B">
        <w:rPr>
          <w:sz w:val="22"/>
          <w:szCs w:val="22"/>
          <w:lang w:eastAsia="zh-CN"/>
        </w:rPr>
        <w:fldChar w:fldCharType="end"/>
      </w:r>
      <w:r w:rsidR="00B05D82">
        <w:rPr>
          <w:sz w:val="22"/>
          <w:szCs w:val="22"/>
          <w:lang w:eastAsia="zh-CN"/>
        </w:rPr>
        <w:t>. When the same beam training reference signal is used for beam refinement</w:t>
      </w:r>
      <w:r w:rsidR="00C8359A" w:rsidRPr="00740E5C">
        <w:rPr>
          <w:sz w:val="22"/>
          <w:szCs w:val="22"/>
          <w:lang w:eastAsia="zh-CN"/>
        </w:rPr>
        <w:t xml:space="preserve">, TRP beam correlation table or TRP beam groups may be used to </w:t>
      </w:r>
      <w:r w:rsidR="00B05D82" w:rsidRPr="00740E5C">
        <w:rPr>
          <w:sz w:val="22"/>
          <w:szCs w:val="22"/>
          <w:lang w:eastAsia="zh-CN"/>
        </w:rPr>
        <w:t>reduce the UE beam refinement complexity</w:t>
      </w:r>
      <w:r w:rsidR="00C8359A" w:rsidRPr="00740E5C">
        <w:rPr>
          <w:sz w:val="22"/>
          <w:szCs w:val="22"/>
          <w:lang w:eastAsia="zh-CN"/>
        </w:rPr>
        <w:t>.</w:t>
      </w:r>
    </w:p>
    <w:p w14:paraId="3B7873F8" w14:textId="0AB4720A" w:rsidR="00D72417" w:rsidRDefault="00D72417" w:rsidP="0010444B">
      <w:pPr>
        <w:pStyle w:val="Caption"/>
        <w:keepNext/>
        <w:jc w:val="center"/>
      </w:pPr>
      <w:bookmarkStart w:id="2" w:name="_Ref46187876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"/>
      <w:r>
        <w:t xml:space="preserve">: </w:t>
      </w:r>
      <w:r w:rsidR="009628CD">
        <w:t>T</w:t>
      </w:r>
      <w:r>
        <w:t xml:space="preserve">he comparison of </w:t>
      </w:r>
      <w:r w:rsidR="00005F7F">
        <w:t>two RS alternatives</w:t>
      </w:r>
      <w:r>
        <w:t xml:space="preserve"> for P-2</w:t>
      </w:r>
    </w:p>
    <w:tbl>
      <w:tblPr>
        <w:tblStyle w:val="GridTable5Dark-Accent5"/>
        <w:tblW w:w="0" w:type="auto"/>
        <w:tblLook w:val="04A0" w:firstRow="1" w:lastRow="0" w:firstColumn="1" w:lastColumn="0" w:noHBand="0" w:noVBand="1"/>
      </w:tblPr>
      <w:tblGrid>
        <w:gridCol w:w="1980"/>
        <w:gridCol w:w="4111"/>
        <w:gridCol w:w="4069"/>
      </w:tblGrid>
      <w:tr w:rsidR="00D72417" w14:paraId="70D4A8A9" w14:textId="77777777" w:rsidTr="00821F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Align w:val="center"/>
          </w:tcPr>
          <w:p w14:paraId="448FC2C1" w14:textId="77777777" w:rsidR="00D72417" w:rsidRDefault="00D72417" w:rsidP="00821FD3">
            <w:pPr>
              <w:jc w:val="center"/>
              <w:rPr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RS for refinement</w:t>
            </w:r>
          </w:p>
        </w:tc>
        <w:tc>
          <w:tcPr>
            <w:tcW w:w="4111" w:type="dxa"/>
            <w:vAlign w:val="center"/>
          </w:tcPr>
          <w:p w14:paraId="5A2F316A" w14:textId="47879757" w:rsidR="00D72417" w:rsidRDefault="00815022" w:rsidP="00821FD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 w:eastAsia="zh-CN"/>
              </w:rPr>
            </w:pPr>
            <w:r>
              <w:rPr>
                <w:sz w:val="22"/>
                <w:szCs w:val="22"/>
                <w:lang w:val="en-US" w:eastAsia="zh-CN"/>
              </w:rPr>
              <w:t>A</w:t>
            </w:r>
            <w:r w:rsidR="00D72417">
              <w:rPr>
                <w:rFonts w:hint="eastAsia"/>
                <w:sz w:val="22"/>
                <w:szCs w:val="22"/>
                <w:lang w:val="en-US" w:eastAsia="zh-CN"/>
              </w:rPr>
              <w:t>dvantage</w:t>
            </w:r>
            <w:r w:rsidR="00D72417">
              <w:rPr>
                <w:sz w:val="22"/>
                <w:szCs w:val="22"/>
                <w:lang w:val="en-US" w:eastAsia="zh-CN"/>
              </w:rPr>
              <w:t>s</w:t>
            </w:r>
          </w:p>
        </w:tc>
        <w:tc>
          <w:tcPr>
            <w:tcW w:w="4069" w:type="dxa"/>
            <w:vAlign w:val="center"/>
          </w:tcPr>
          <w:p w14:paraId="5F879E66" w14:textId="37C5B6CD" w:rsidR="00D72417" w:rsidRDefault="00815022" w:rsidP="00821FD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D</w:t>
            </w:r>
            <w:r w:rsidR="00D72417">
              <w:rPr>
                <w:rFonts w:hint="eastAsia"/>
                <w:sz w:val="22"/>
                <w:szCs w:val="22"/>
                <w:lang w:val="en-US" w:eastAsia="zh-CN"/>
              </w:rPr>
              <w:t>isadvantage</w:t>
            </w:r>
            <w:r w:rsidR="00D72417">
              <w:rPr>
                <w:sz w:val="22"/>
                <w:szCs w:val="22"/>
                <w:lang w:val="en-US" w:eastAsia="zh-CN"/>
              </w:rPr>
              <w:t>s</w:t>
            </w:r>
          </w:p>
        </w:tc>
      </w:tr>
      <w:tr w:rsidR="00D72417" w:rsidRPr="00696248" w14:paraId="626766D6" w14:textId="77777777" w:rsidTr="00821F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Align w:val="center"/>
          </w:tcPr>
          <w:p w14:paraId="29575408" w14:textId="2FB0B121" w:rsidR="00D72417" w:rsidRDefault="00983194" w:rsidP="00821FD3">
            <w:pPr>
              <w:jc w:val="center"/>
              <w:rPr>
                <w:sz w:val="22"/>
                <w:szCs w:val="22"/>
                <w:lang w:val="en-US" w:eastAsia="zh-CN"/>
              </w:rPr>
            </w:pPr>
            <w:r>
              <w:rPr>
                <w:sz w:val="22"/>
                <w:szCs w:val="22"/>
                <w:lang w:val="en-US" w:eastAsia="zh-CN"/>
              </w:rPr>
              <w:t xml:space="preserve">Alternative 1: </w:t>
            </w:r>
            <w:r w:rsidR="00005F7F">
              <w:rPr>
                <w:sz w:val="22"/>
                <w:szCs w:val="22"/>
                <w:lang w:val="en-US" w:eastAsia="zh-CN"/>
              </w:rPr>
              <w:t>Same RS as in P-1</w:t>
            </w:r>
          </w:p>
        </w:tc>
        <w:tc>
          <w:tcPr>
            <w:tcW w:w="4111" w:type="dxa"/>
          </w:tcPr>
          <w:p w14:paraId="163F7B78" w14:textId="03E61FF7" w:rsidR="00D72417" w:rsidRDefault="00005F7F" w:rsidP="00821FD3">
            <w:pPr>
              <w:pStyle w:val="ListParagraph"/>
              <w:numPr>
                <w:ilvl w:val="0"/>
                <w:numId w:val="22"/>
              </w:numPr>
              <w:spacing w:before="120" w:line="28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D</w:t>
            </w:r>
            <w:r w:rsidR="00D72417"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es</w:t>
            </w:r>
            <w:r w:rsidR="00D72417">
              <w:rPr>
                <w:rFonts w:hint="eastAsia"/>
                <w:lang w:eastAsia="zh-CN"/>
              </w:rPr>
              <w:t xml:space="preserve"> not </w:t>
            </w:r>
            <w:r>
              <w:rPr>
                <w:lang w:eastAsia="zh-CN"/>
              </w:rPr>
              <w:t>require</w:t>
            </w:r>
            <w:r>
              <w:rPr>
                <w:rFonts w:hint="eastAsia"/>
                <w:lang w:eastAsia="zh-CN"/>
              </w:rPr>
              <w:t xml:space="preserve"> </w:t>
            </w:r>
            <w:r w:rsidR="00D72417">
              <w:rPr>
                <w:rFonts w:hint="eastAsia"/>
                <w:lang w:eastAsia="zh-CN"/>
              </w:rPr>
              <w:t>extra triggering and reference signals</w:t>
            </w:r>
            <w:r w:rsidR="000A72A0">
              <w:rPr>
                <w:lang w:eastAsia="zh-CN"/>
              </w:rPr>
              <w:t>.</w:t>
            </w:r>
          </w:p>
          <w:p w14:paraId="64CB1702" w14:textId="03713411" w:rsidR="00AF5D5E" w:rsidRDefault="00D169BC" w:rsidP="00821FD3">
            <w:pPr>
              <w:pStyle w:val="ListParagraph"/>
              <w:numPr>
                <w:ilvl w:val="0"/>
                <w:numId w:val="22"/>
              </w:numPr>
              <w:spacing w:before="120" w:line="28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If wide beam is used, maybe </w:t>
            </w:r>
            <w:r>
              <w:rPr>
                <w:rFonts w:eastAsiaTheme="minorEastAsia"/>
                <w:lang w:eastAsia="zh-CN"/>
              </w:rPr>
              <w:t>beneficial</w:t>
            </w:r>
            <w:r>
              <w:rPr>
                <w:rFonts w:eastAsiaTheme="minorEastAsia" w:hint="eastAsia"/>
                <w:lang w:eastAsia="zh-CN"/>
              </w:rPr>
              <w:t xml:space="preserve"> for </w:t>
            </w:r>
            <w:r>
              <w:rPr>
                <w:rFonts w:eastAsiaTheme="minorEastAsia"/>
                <w:lang w:eastAsia="zh-CN"/>
              </w:rPr>
              <w:t>extremely high UE mobility scenario.</w:t>
            </w:r>
          </w:p>
          <w:p w14:paraId="1C7065CA" w14:textId="42A3FB12" w:rsidR="00D72417" w:rsidRPr="00BD7557" w:rsidRDefault="00D72417" w:rsidP="00CB2A04">
            <w:pPr>
              <w:pStyle w:val="ListParagraph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</w:p>
        </w:tc>
        <w:tc>
          <w:tcPr>
            <w:tcW w:w="4069" w:type="dxa"/>
          </w:tcPr>
          <w:p w14:paraId="55AAD954" w14:textId="3702BA47" w:rsidR="000A72A0" w:rsidRPr="0010444B" w:rsidRDefault="00005F7F" w:rsidP="00821FD3">
            <w:pPr>
              <w:pStyle w:val="ListParagraph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Only B</w:t>
            </w:r>
            <w:r w:rsidR="00AF5D5E">
              <w:rPr>
                <w:rFonts w:eastAsiaTheme="minorEastAsia"/>
                <w:lang w:eastAsia="zh-CN"/>
              </w:rPr>
              <w:t xml:space="preserve">eam </w:t>
            </w:r>
            <w:r>
              <w:rPr>
                <w:rFonts w:eastAsiaTheme="minorEastAsia"/>
                <w:lang w:eastAsia="zh-CN"/>
              </w:rPr>
              <w:t>R</w:t>
            </w:r>
            <w:r w:rsidR="00AF5D5E">
              <w:rPr>
                <w:rFonts w:eastAsiaTheme="minorEastAsia"/>
                <w:lang w:eastAsia="zh-CN"/>
              </w:rPr>
              <w:t>efinement scenario 3</w:t>
            </w:r>
            <w:r>
              <w:rPr>
                <w:rFonts w:eastAsiaTheme="minorEastAsia"/>
                <w:lang w:eastAsia="zh-CN"/>
              </w:rPr>
              <w:t xml:space="preserve"> </w:t>
            </w:r>
            <w:r w:rsidR="00521ABB">
              <w:rPr>
                <w:rFonts w:eastAsiaTheme="minorEastAsia"/>
                <w:lang w:eastAsia="zh-CN"/>
              </w:rPr>
              <w:t>can be</w:t>
            </w:r>
            <w:r>
              <w:rPr>
                <w:rFonts w:eastAsiaTheme="minorEastAsia"/>
                <w:lang w:eastAsia="zh-CN"/>
              </w:rPr>
              <w:t xml:space="preserve"> supported</w:t>
            </w:r>
            <w:r w:rsidR="000A72A0">
              <w:rPr>
                <w:rFonts w:eastAsiaTheme="minorEastAsia"/>
                <w:lang w:eastAsia="zh-CN"/>
              </w:rPr>
              <w:t>.</w:t>
            </w:r>
          </w:p>
          <w:p w14:paraId="07444DC0" w14:textId="755487BD" w:rsidR="00D72417" w:rsidRPr="00696248" w:rsidRDefault="00005F7F" w:rsidP="00BA29B4">
            <w:pPr>
              <w:pStyle w:val="ListParagraph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Refinement </w:t>
            </w:r>
            <w:r w:rsidR="00BA29B4">
              <w:rPr>
                <w:rFonts w:eastAsiaTheme="minorEastAsia"/>
                <w:lang w:eastAsia="zh-CN"/>
              </w:rPr>
              <w:t>latency</w:t>
            </w:r>
            <w:r w:rsidR="000818E1">
              <w:rPr>
                <w:rFonts w:eastAsiaTheme="minorEastAsia"/>
                <w:lang w:eastAsia="zh-CN"/>
              </w:rPr>
              <w:t xml:space="preserve"> is determined by </w:t>
            </w:r>
            <w:r>
              <w:rPr>
                <w:rFonts w:eastAsiaTheme="minorEastAsia"/>
                <w:lang w:eastAsia="zh-CN"/>
              </w:rPr>
              <w:t>RS periodicity</w:t>
            </w:r>
            <w:r w:rsidR="000818E1">
              <w:rPr>
                <w:rFonts w:eastAsiaTheme="minorEastAsia"/>
                <w:lang w:eastAsia="zh-CN"/>
              </w:rPr>
              <w:t xml:space="preserve"> and #of beams for P-1</w:t>
            </w:r>
            <w:r w:rsidR="00D72417">
              <w:rPr>
                <w:rFonts w:eastAsiaTheme="minorEastAsia"/>
                <w:lang w:eastAsia="zh-CN"/>
              </w:rPr>
              <w:t>.</w:t>
            </w:r>
          </w:p>
        </w:tc>
      </w:tr>
      <w:tr w:rsidR="00D72417" w:rsidRPr="00696248" w14:paraId="1CA70F9E" w14:textId="77777777" w:rsidTr="00821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Align w:val="center"/>
          </w:tcPr>
          <w:p w14:paraId="33E10067" w14:textId="46E86222" w:rsidR="00D72417" w:rsidRDefault="00983194" w:rsidP="00821FD3">
            <w:pPr>
              <w:jc w:val="center"/>
              <w:rPr>
                <w:sz w:val="22"/>
                <w:szCs w:val="22"/>
                <w:lang w:val="en-US" w:eastAsia="zh-CN"/>
              </w:rPr>
            </w:pPr>
            <w:r>
              <w:rPr>
                <w:sz w:val="22"/>
                <w:szCs w:val="22"/>
                <w:lang w:val="en-US" w:eastAsia="zh-CN"/>
              </w:rPr>
              <w:t xml:space="preserve">Alternative 2: </w:t>
            </w:r>
            <w:r w:rsidR="00005F7F">
              <w:rPr>
                <w:sz w:val="22"/>
                <w:szCs w:val="22"/>
                <w:lang w:val="en-US" w:eastAsia="zh-CN"/>
              </w:rPr>
              <w:t>Different RS as in P-1</w:t>
            </w:r>
          </w:p>
        </w:tc>
        <w:tc>
          <w:tcPr>
            <w:tcW w:w="4111" w:type="dxa"/>
          </w:tcPr>
          <w:p w14:paraId="59D92F08" w14:textId="6D40E45A" w:rsidR="00D72417" w:rsidRPr="00696248" w:rsidRDefault="00BA29B4" w:rsidP="00821FD3">
            <w:pPr>
              <w:pStyle w:val="ListParagraph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All the B</w:t>
            </w:r>
            <w:r w:rsidR="00184FB0">
              <w:rPr>
                <w:rFonts w:eastAsiaTheme="minorEastAsia"/>
                <w:lang w:eastAsia="zh-CN"/>
              </w:rPr>
              <w:t xml:space="preserve">eam </w:t>
            </w:r>
            <w:r>
              <w:rPr>
                <w:rFonts w:eastAsiaTheme="minorEastAsia"/>
                <w:lang w:eastAsia="zh-CN"/>
              </w:rPr>
              <w:t>R</w:t>
            </w:r>
            <w:r w:rsidR="00184FB0">
              <w:rPr>
                <w:rFonts w:eastAsiaTheme="minorEastAsia"/>
                <w:lang w:eastAsia="zh-CN"/>
              </w:rPr>
              <w:t>efinement</w:t>
            </w:r>
            <w:r>
              <w:rPr>
                <w:rFonts w:eastAsiaTheme="minorEastAsia"/>
                <w:lang w:eastAsia="zh-CN"/>
              </w:rPr>
              <w:t xml:space="preserve"> scenarios are supported</w:t>
            </w:r>
            <w:r w:rsidR="000A72A0">
              <w:rPr>
                <w:rFonts w:eastAsiaTheme="minorEastAsia"/>
                <w:lang w:eastAsia="zh-CN"/>
              </w:rPr>
              <w:t>.</w:t>
            </w:r>
          </w:p>
          <w:p w14:paraId="7BEE27E9" w14:textId="7EB10D88" w:rsidR="00D72417" w:rsidRPr="00696248" w:rsidRDefault="00BA29B4" w:rsidP="00821FD3">
            <w:pPr>
              <w:pStyle w:val="ListParagraph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UE power consumption for refinement can be reduced.</w:t>
            </w:r>
          </w:p>
          <w:p w14:paraId="18C855CE" w14:textId="30824D10" w:rsidR="00D72417" w:rsidRPr="00CB2A04" w:rsidRDefault="00BA29B4" w:rsidP="00BA29B4">
            <w:pPr>
              <w:pStyle w:val="ListParagraph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Faster TRP beam refinement as responding to channel changes.</w:t>
            </w:r>
          </w:p>
          <w:p w14:paraId="7A7E05F5" w14:textId="7D2D8861" w:rsidR="00C85BA6" w:rsidRPr="00696248" w:rsidRDefault="00C85BA6" w:rsidP="00BA29B4">
            <w:pPr>
              <w:pStyle w:val="ListParagraph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Allowing refine TRP beams not only considering signal quality but also considering interference.</w:t>
            </w:r>
          </w:p>
        </w:tc>
        <w:tc>
          <w:tcPr>
            <w:tcW w:w="4069" w:type="dxa"/>
          </w:tcPr>
          <w:p w14:paraId="4FB792FF" w14:textId="1A68F616" w:rsidR="00D72417" w:rsidRDefault="00CB2A04" w:rsidP="00821FD3">
            <w:pPr>
              <w:pStyle w:val="ListParagraph"/>
              <w:numPr>
                <w:ilvl w:val="0"/>
                <w:numId w:val="25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Require </w:t>
            </w:r>
            <w:r w:rsidR="00D72417">
              <w:rPr>
                <w:lang w:eastAsia="zh-CN"/>
              </w:rPr>
              <w:t>dedicate reference signals and the related design of signaling and procedure.</w:t>
            </w:r>
            <w:r w:rsidR="003234F4">
              <w:rPr>
                <w:lang w:eastAsia="zh-CN"/>
              </w:rPr>
              <w:t xml:space="preserve"> But the same reference signals as CSI acquisition can be used.</w:t>
            </w:r>
          </w:p>
          <w:p w14:paraId="508F1861" w14:textId="11D3282C" w:rsidR="00D72417" w:rsidRPr="00696248" w:rsidRDefault="00D72417" w:rsidP="00CB2A04">
            <w:pPr>
              <w:pStyle w:val="ListParagraph"/>
              <w:spacing w:before="120" w:line="280" w:lineRule="atLeast"/>
              <w:ind w:left="36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</w:tbl>
    <w:p w14:paraId="4AD543FA" w14:textId="77777777" w:rsidR="00DA0FE6" w:rsidRDefault="00DA0FE6" w:rsidP="00DA0FE6">
      <w:pPr>
        <w:ind w:firstLine="284"/>
        <w:jc w:val="both"/>
        <w:rPr>
          <w:sz w:val="22"/>
          <w:szCs w:val="22"/>
          <w:lang w:eastAsia="zh-CN"/>
        </w:rPr>
      </w:pPr>
    </w:p>
    <w:p w14:paraId="63E2B83C" w14:textId="3B49FC77" w:rsidR="00DA0FE6" w:rsidRPr="0010444B" w:rsidRDefault="00DA0FE6" w:rsidP="00DA0FE6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From specification’s viewpoint, it would be desirable to support different </w:t>
      </w:r>
      <w:r w:rsidRPr="00740E5C">
        <w:rPr>
          <w:b/>
          <w:i/>
          <w:sz w:val="22"/>
          <w:szCs w:val="22"/>
          <w:lang w:eastAsia="zh-CN"/>
        </w:rPr>
        <w:t>B</w:t>
      </w:r>
      <w:r w:rsidR="007202CE" w:rsidRPr="00740E5C">
        <w:rPr>
          <w:b/>
          <w:i/>
          <w:sz w:val="22"/>
          <w:szCs w:val="22"/>
          <w:lang w:eastAsia="zh-CN"/>
        </w:rPr>
        <w:t xml:space="preserve">eam </w:t>
      </w:r>
      <w:r w:rsidRPr="00740E5C">
        <w:rPr>
          <w:b/>
          <w:i/>
          <w:sz w:val="22"/>
          <w:szCs w:val="22"/>
          <w:lang w:eastAsia="zh-CN"/>
        </w:rPr>
        <w:t>R</w:t>
      </w:r>
      <w:r w:rsidR="007202CE" w:rsidRPr="00740E5C">
        <w:rPr>
          <w:b/>
          <w:i/>
          <w:sz w:val="22"/>
          <w:szCs w:val="22"/>
          <w:lang w:eastAsia="zh-CN"/>
        </w:rPr>
        <w:t>efinement</w:t>
      </w:r>
      <w:r>
        <w:rPr>
          <w:sz w:val="22"/>
          <w:szCs w:val="22"/>
          <w:lang w:eastAsia="zh-CN"/>
        </w:rPr>
        <w:t xml:space="preserve"> scenarios with the same procedure and reference signal structure. </w:t>
      </w:r>
      <w:r w:rsidR="00C56A18">
        <w:rPr>
          <w:sz w:val="22"/>
          <w:szCs w:val="22"/>
          <w:lang w:eastAsia="zh-CN"/>
        </w:rPr>
        <w:t xml:space="preserve">And the same procedure and reference signal structure is </w:t>
      </w:r>
      <w:r w:rsidR="00EF4EF5">
        <w:rPr>
          <w:sz w:val="22"/>
          <w:szCs w:val="22"/>
          <w:lang w:eastAsia="zh-CN"/>
        </w:rPr>
        <w:t>forward compatible</w:t>
      </w:r>
      <w:r w:rsidR="00C56A18">
        <w:rPr>
          <w:sz w:val="22"/>
          <w:szCs w:val="22"/>
          <w:lang w:eastAsia="zh-CN"/>
        </w:rPr>
        <w:t xml:space="preserve"> enough</w:t>
      </w:r>
      <w:r w:rsidR="00796022">
        <w:rPr>
          <w:sz w:val="22"/>
          <w:szCs w:val="22"/>
          <w:lang w:eastAsia="zh-CN"/>
        </w:rPr>
        <w:t xml:space="preserve"> to accommodate various </w:t>
      </w:r>
      <w:r w:rsidR="002826FC">
        <w:rPr>
          <w:sz w:val="22"/>
          <w:szCs w:val="22"/>
          <w:lang w:eastAsia="zh-CN"/>
        </w:rPr>
        <w:t xml:space="preserve">future </w:t>
      </w:r>
      <w:r w:rsidR="00796022">
        <w:rPr>
          <w:sz w:val="22"/>
          <w:szCs w:val="22"/>
          <w:lang w:eastAsia="zh-CN"/>
        </w:rPr>
        <w:t>implementations</w:t>
      </w:r>
      <w:r w:rsidR="00C56A18">
        <w:rPr>
          <w:sz w:val="22"/>
          <w:szCs w:val="22"/>
          <w:lang w:eastAsia="zh-CN"/>
        </w:rPr>
        <w:t>.</w:t>
      </w:r>
      <w:r w:rsidR="00796022">
        <w:rPr>
          <w:sz w:val="22"/>
          <w:szCs w:val="22"/>
          <w:lang w:eastAsia="zh-CN"/>
        </w:rPr>
        <w:t xml:space="preserve"> </w:t>
      </w:r>
    </w:p>
    <w:p w14:paraId="63049E1A" w14:textId="237DF124" w:rsidR="008938BE" w:rsidRDefault="00C65F03" w:rsidP="0010444B">
      <w:pPr>
        <w:keepNext/>
        <w:ind w:firstLine="284"/>
        <w:jc w:val="center"/>
      </w:pPr>
      <w:r w:rsidRPr="00C65F03">
        <w:t xml:space="preserve"> </w:t>
      </w:r>
      <w:r w:rsidR="00494B8A">
        <w:object w:dxaOrig="6219" w:dyaOrig="5502" w14:anchorId="036124D9">
          <v:shape id="_x0000_i1026" type="#_x0000_t75" style="width:195.7pt;height:173.05pt" o:ole="">
            <v:imagedata r:id="rId13" o:title=""/>
          </v:shape>
          <o:OLEObject Type="Embed" ProgID="Visio.Drawing.15" ShapeID="_x0000_i1026" DrawAspect="Content" ObjectID="_1536811643" r:id="rId14"/>
        </w:object>
      </w:r>
    </w:p>
    <w:p w14:paraId="33682447" w14:textId="69610F24" w:rsidR="008938BE" w:rsidRDefault="008938BE" w:rsidP="0010444B">
      <w:pPr>
        <w:pStyle w:val="Caption"/>
        <w:jc w:val="center"/>
      </w:pPr>
      <w:bookmarkStart w:id="3" w:name="_Ref4618867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0739ED">
        <w:rPr>
          <w:noProof/>
        </w:rPr>
        <w:t>2</w:t>
      </w:r>
      <w:r>
        <w:fldChar w:fldCharType="end"/>
      </w:r>
      <w:bookmarkEnd w:id="3"/>
      <w:r>
        <w:t xml:space="preserve">: </w:t>
      </w:r>
      <w:r w:rsidR="00FB48FE">
        <w:t>R</w:t>
      </w:r>
      <w:r>
        <w:t xml:space="preserve">efinement </w:t>
      </w:r>
      <w:r w:rsidR="002F1F50">
        <w:t xml:space="preserve">procedures </w:t>
      </w:r>
      <w:r w:rsidR="00005F7F">
        <w:t>supported by two reference signal alternatives for P-2</w:t>
      </w:r>
    </w:p>
    <w:p w14:paraId="38F1AA1A" w14:textId="77777777" w:rsidR="006347AC" w:rsidRPr="00FB1EE6" w:rsidRDefault="006347AC" w:rsidP="00FB1EE6"/>
    <w:p w14:paraId="504B6798" w14:textId="573171F7" w:rsidR="00A7729C" w:rsidRPr="00D0076F" w:rsidRDefault="00D0076F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1</w:t>
      </w:r>
      <w:r w:rsidRPr="005D39A2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multiple TRP beam refinement scenarios may require dedicated </w:t>
      </w:r>
      <w:r w:rsidR="00C07668">
        <w:rPr>
          <w:b/>
          <w:i/>
          <w:sz w:val="22"/>
          <w:szCs w:val="22"/>
          <w:lang w:eastAsia="zh-CN"/>
        </w:rPr>
        <w:t xml:space="preserve">beam training </w:t>
      </w:r>
      <w:r>
        <w:rPr>
          <w:b/>
          <w:i/>
          <w:sz w:val="22"/>
          <w:szCs w:val="22"/>
          <w:lang w:eastAsia="zh-CN"/>
        </w:rPr>
        <w:t>reference signal</w:t>
      </w:r>
      <w:r w:rsidR="00C07668">
        <w:rPr>
          <w:b/>
          <w:i/>
          <w:sz w:val="22"/>
          <w:szCs w:val="22"/>
          <w:lang w:eastAsia="zh-CN"/>
        </w:rPr>
        <w:t xml:space="preserve"> for </w:t>
      </w:r>
      <w:r>
        <w:rPr>
          <w:b/>
          <w:i/>
          <w:sz w:val="22"/>
          <w:szCs w:val="22"/>
          <w:lang w:eastAsia="zh-CN"/>
        </w:rPr>
        <w:t>beam management procedure P-</w:t>
      </w:r>
      <w:r w:rsidR="00C07668">
        <w:rPr>
          <w:b/>
          <w:i/>
          <w:sz w:val="22"/>
          <w:szCs w:val="22"/>
          <w:lang w:eastAsia="zh-CN"/>
        </w:rPr>
        <w:t>2 compared to P-1</w:t>
      </w:r>
      <w:r>
        <w:rPr>
          <w:b/>
          <w:i/>
          <w:sz w:val="22"/>
          <w:szCs w:val="22"/>
          <w:lang w:eastAsia="zh-CN"/>
        </w:rPr>
        <w:t>.</w:t>
      </w:r>
    </w:p>
    <w:p w14:paraId="093256A0" w14:textId="2CDDFFDD" w:rsidR="00AB4416" w:rsidRDefault="004C7D6C" w:rsidP="00991FBD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740E5C">
        <w:rPr>
          <w:b/>
          <w:i/>
          <w:sz w:val="22"/>
          <w:szCs w:val="22"/>
          <w:lang w:eastAsia="zh-CN"/>
        </w:rPr>
        <w:t>Observation 2</w:t>
      </w:r>
      <w:r w:rsidR="00AB4416" w:rsidRPr="00740E5C">
        <w:rPr>
          <w:b/>
          <w:i/>
          <w:sz w:val="22"/>
          <w:szCs w:val="22"/>
          <w:lang w:eastAsia="zh-CN"/>
        </w:rPr>
        <w:t xml:space="preserve">: </w:t>
      </w:r>
      <w:r w:rsidR="004F0F0E" w:rsidRPr="00740E5C">
        <w:rPr>
          <w:b/>
          <w:i/>
          <w:sz w:val="22"/>
          <w:szCs w:val="22"/>
          <w:lang w:eastAsia="zh-CN"/>
        </w:rPr>
        <w:t>the TRP beam refinement among spatially correlated TRP beams may allow a FDM like RS structure to reduce TRP beam refinement latency with multiple TRP antenna panels</w:t>
      </w:r>
      <w:r w:rsidR="00AB4416" w:rsidRPr="00740E5C">
        <w:rPr>
          <w:b/>
          <w:i/>
          <w:sz w:val="22"/>
          <w:szCs w:val="22"/>
          <w:lang w:eastAsia="zh-CN"/>
        </w:rPr>
        <w:t>.</w:t>
      </w:r>
      <w:r w:rsidR="00AB4416">
        <w:rPr>
          <w:b/>
          <w:i/>
          <w:sz w:val="22"/>
          <w:szCs w:val="22"/>
          <w:lang w:eastAsia="zh-CN"/>
        </w:rPr>
        <w:t xml:space="preserve"> </w:t>
      </w:r>
    </w:p>
    <w:p w14:paraId="15C2B96E" w14:textId="77777777" w:rsidR="006E438E" w:rsidRDefault="001023C8" w:rsidP="00991FBD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5D39A2">
        <w:rPr>
          <w:b/>
          <w:i/>
          <w:sz w:val="22"/>
          <w:szCs w:val="22"/>
          <w:lang w:eastAsia="zh-CN"/>
        </w:rPr>
        <w:t>Proposal 1:</w:t>
      </w:r>
      <w:r w:rsidR="003F78F5">
        <w:rPr>
          <w:b/>
          <w:i/>
          <w:sz w:val="22"/>
          <w:szCs w:val="22"/>
          <w:lang w:eastAsia="zh-CN"/>
        </w:rPr>
        <w:t xml:space="preserve"> </w:t>
      </w:r>
    </w:p>
    <w:p w14:paraId="07083C9C" w14:textId="033011CE" w:rsidR="006E438E" w:rsidRDefault="006E438E" w:rsidP="0010444B">
      <w:pPr>
        <w:pStyle w:val="ListParagraph"/>
        <w:numPr>
          <w:ilvl w:val="0"/>
          <w:numId w:val="28"/>
        </w:numPr>
        <w:jc w:val="both"/>
        <w:rPr>
          <w:b/>
          <w:i/>
          <w:lang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>Dedicated RS, e.g. UE specific CSI-RS, is used for TRP beam refinement.</w:t>
      </w:r>
    </w:p>
    <w:p w14:paraId="382D4913" w14:textId="6627AB87" w:rsidR="001023C8" w:rsidRDefault="006E438E">
      <w:pPr>
        <w:pStyle w:val="ListParagraph"/>
        <w:numPr>
          <w:ilvl w:val="1"/>
          <w:numId w:val="28"/>
        </w:numPr>
        <w:jc w:val="both"/>
        <w:rPr>
          <w:b/>
          <w:i/>
          <w:lang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 xml:space="preserve">CSI-RS ports </w:t>
      </w:r>
      <w:r w:rsidR="00FE3AD4" w:rsidRPr="00740E5C">
        <w:rPr>
          <w:rFonts w:ascii="Times New Roman" w:eastAsia="宋体" w:hAnsi="Times New Roman"/>
          <w:b/>
          <w:i/>
          <w:lang w:val="en-GB" w:eastAsia="zh-CN"/>
        </w:rPr>
        <w:t>beamformed by</w:t>
      </w:r>
      <w:r w:rsidRPr="00740E5C">
        <w:rPr>
          <w:rFonts w:ascii="Times New Roman" w:eastAsia="宋体" w:hAnsi="Times New Roman"/>
          <w:b/>
          <w:i/>
          <w:lang w:val="en-GB" w:eastAsia="zh-CN"/>
        </w:rPr>
        <w:t xml:space="preserve"> spatially correlated TRP beams may have a FDM like structure and allows UE to receive with the same UE beam.</w:t>
      </w:r>
    </w:p>
    <w:p w14:paraId="242D796E" w14:textId="77777777" w:rsidR="00D07C4F" w:rsidRDefault="00D07C4F" w:rsidP="00991FBD">
      <w:pPr>
        <w:ind w:firstLine="284"/>
        <w:jc w:val="both"/>
        <w:rPr>
          <w:b/>
          <w:i/>
          <w:sz w:val="22"/>
          <w:szCs w:val="22"/>
          <w:lang w:eastAsia="zh-CN"/>
        </w:rPr>
      </w:pPr>
    </w:p>
    <w:p w14:paraId="0D5B501A" w14:textId="71E3B39F" w:rsidR="00D07C4F" w:rsidRDefault="00D07C4F" w:rsidP="00D07C4F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TRP Beam Switching Scenarios</w:t>
      </w:r>
    </w:p>
    <w:p w14:paraId="7F9835F7" w14:textId="20BF6281" w:rsidR="00D07C4F" w:rsidRPr="006A542F" w:rsidRDefault="0087215A" w:rsidP="00991FBD">
      <w:pPr>
        <w:ind w:firstLine="284"/>
        <w:jc w:val="both"/>
        <w:rPr>
          <w:sz w:val="22"/>
          <w:szCs w:val="22"/>
          <w:lang w:val="en-US" w:eastAsia="zh-CN"/>
        </w:rPr>
      </w:pPr>
      <w:r w:rsidRPr="00A94AAD">
        <w:rPr>
          <w:b/>
          <w:i/>
          <w:sz w:val="22"/>
          <w:szCs w:val="22"/>
          <w:lang w:val="en-US" w:eastAsia="zh-CN"/>
        </w:rPr>
        <w:t>Beam switching</w:t>
      </w:r>
      <w:r w:rsidRPr="0010444B">
        <w:rPr>
          <w:sz w:val="22"/>
          <w:szCs w:val="22"/>
          <w:lang w:val="en-US" w:eastAsia="zh-CN"/>
        </w:rPr>
        <w:t xml:space="preserve"> allow</w:t>
      </w:r>
      <w:r>
        <w:rPr>
          <w:sz w:val="22"/>
          <w:szCs w:val="22"/>
          <w:lang w:val="en-US" w:eastAsia="zh-CN"/>
        </w:rPr>
        <w:t>s</w:t>
      </w:r>
      <w:r w:rsidRPr="0010444B">
        <w:rPr>
          <w:sz w:val="22"/>
          <w:szCs w:val="22"/>
          <w:lang w:val="en-US" w:eastAsia="zh-CN"/>
        </w:rPr>
        <w:t xml:space="preserve"> Tx beam </w:t>
      </w:r>
      <w:r w:rsidR="00151362">
        <w:rPr>
          <w:sz w:val="22"/>
          <w:szCs w:val="22"/>
          <w:lang w:val="en-US" w:eastAsia="zh-CN"/>
        </w:rPr>
        <w:t xml:space="preserve">to </w:t>
      </w:r>
      <w:r w:rsidRPr="0010444B">
        <w:rPr>
          <w:sz w:val="22"/>
          <w:szCs w:val="22"/>
          <w:lang w:val="en-US" w:eastAsia="zh-CN"/>
        </w:rPr>
        <w:t xml:space="preserve">change </w:t>
      </w:r>
      <w:r w:rsidR="00151362">
        <w:rPr>
          <w:sz w:val="22"/>
          <w:szCs w:val="22"/>
          <w:lang w:val="en-US" w:eastAsia="zh-CN"/>
        </w:rPr>
        <w:t xml:space="preserve">from the previous beam </w:t>
      </w:r>
      <w:r w:rsidRPr="0010444B">
        <w:rPr>
          <w:sz w:val="22"/>
          <w:szCs w:val="22"/>
          <w:lang w:val="en-US" w:eastAsia="zh-CN"/>
        </w:rPr>
        <w:t xml:space="preserve">to </w:t>
      </w:r>
      <w:r>
        <w:rPr>
          <w:sz w:val="22"/>
          <w:szCs w:val="22"/>
          <w:lang w:val="en-US" w:eastAsia="zh-CN"/>
        </w:rPr>
        <w:t>another one with low or no spatial corr</w:t>
      </w:r>
      <w:r w:rsidR="002407C8">
        <w:rPr>
          <w:sz w:val="22"/>
          <w:szCs w:val="22"/>
          <w:lang w:val="en-US" w:eastAsia="zh-CN"/>
        </w:rPr>
        <w:t>elation</w:t>
      </w:r>
      <w:r w:rsidR="00151362">
        <w:rPr>
          <w:sz w:val="22"/>
          <w:szCs w:val="22"/>
          <w:lang w:val="en-US" w:eastAsia="zh-CN"/>
        </w:rPr>
        <w:t xml:space="preserve">. For UE with beamforming, it </w:t>
      </w:r>
      <w:r w:rsidR="00964C1A">
        <w:rPr>
          <w:sz w:val="22"/>
          <w:szCs w:val="22"/>
          <w:lang w:val="en-US" w:eastAsia="zh-CN"/>
        </w:rPr>
        <w:t>usually</w:t>
      </w:r>
      <w:r w:rsidR="00151362">
        <w:rPr>
          <w:sz w:val="22"/>
          <w:szCs w:val="22"/>
          <w:lang w:val="en-US" w:eastAsia="zh-CN"/>
        </w:rPr>
        <w:t xml:space="preserve"> involves UE side beam switching.</w:t>
      </w:r>
      <w:r w:rsidR="002407C8">
        <w:rPr>
          <w:sz w:val="22"/>
          <w:szCs w:val="22"/>
          <w:lang w:val="en-US" w:eastAsia="zh-CN"/>
        </w:rPr>
        <w:t xml:space="preserve"> </w:t>
      </w:r>
      <w:r w:rsidR="005D2C54">
        <w:rPr>
          <w:sz w:val="22"/>
          <w:szCs w:val="22"/>
          <w:lang w:val="en-US" w:eastAsia="zh-CN"/>
        </w:rPr>
        <w:t xml:space="preserve">And this is also one of the key difference from </w:t>
      </w:r>
      <w:r w:rsidR="008F0C95">
        <w:rPr>
          <w:sz w:val="22"/>
          <w:szCs w:val="22"/>
          <w:lang w:val="en-US" w:eastAsia="zh-CN"/>
        </w:rPr>
        <w:t xml:space="preserve">TRP </w:t>
      </w:r>
      <w:r w:rsidR="005D2C54" w:rsidRPr="00724A9D">
        <w:rPr>
          <w:b/>
          <w:i/>
          <w:sz w:val="22"/>
          <w:szCs w:val="22"/>
          <w:lang w:val="en-US" w:eastAsia="zh-CN"/>
        </w:rPr>
        <w:t>beam refinement</w:t>
      </w:r>
      <w:r w:rsidR="005D2C54">
        <w:rPr>
          <w:sz w:val="22"/>
          <w:szCs w:val="22"/>
          <w:lang w:val="en-US" w:eastAsia="zh-CN"/>
        </w:rPr>
        <w:t xml:space="preserve">. </w:t>
      </w:r>
      <w:r w:rsidR="00AA442A" w:rsidRPr="00A94AAD">
        <w:rPr>
          <w:b/>
          <w:i/>
          <w:sz w:val="22"/>
          <w:szCs w:val="22"/>
          <w:lang w:val="en-US" w:eastAsia="zh-CN"/>
        </w:rPr>
        <w:t>Beam switching</w:t>
      </w:r>
      <w:r w:rsidR="00AA442A">
        <w:rPr>
          <w:sz w:val="22"/>
          <w:szCs w:val="22"/>
          <w:lang w:val="en-US" w:eastAsia="zh-CN"/>
        </w:rPr>
        <w:t xml:space="preserve"> can be either initiated by the network, e.g. due to better MU-MIMO transmission or initiated by the UE</w:t>
      </w:r>
      <w:r w:rsidR="00964C1A">
        <w:rPr>
          <w:sz w:val="22"/>
          <w:szCs w:val="22"/>
          <w:lang w:val="en-US" w:eastAsia="zh-CN"/>
        </w:rPr>
        <w:t>,</w:t>
      </w:r>
      <w:r w:rsidR="00AA442A">
        <w:rPr>
          <w:sz w:val="22"/>
          <w:szCs w:val="22"/>
          <w:lang w:val="en-US" w:eastAsia="zh-CN"/>
        </w:rPr>
        <w:t xml:space="preserve"> </w:t>
      </w:r>
      <w:r w:rsidR="00964C1A">
        <w:rPr>
          <w:sz w:val="22"/>
          <w:szCs w:val="22"/>
          <w:lang w:val="en-US" w:eastAsia="zh-CN"/>
        </w:rPr>
        <w:t>e.g.</w:t>
      </w:r>
      <w:r w:rsidR="002407C8">
        <w:rPr>
          <w:sz w:val="22"/>
          <w:szCs w:val="22"/>
          <w:lang w:val="en-US" w:eastAsia="zh-CN"/>
        </w:rPr>
        <w:t xml:space="preserve"> </w:t>
      </w:r>
      <w:r w:rsidR="00964C1A">
        <w:rPr>
          <w:sz w:val="22"/>
          <w:szCs w:val="22"/>
          <w:lang w:val="en-US" w:eastAsia="zh-CN"/>
        </w:rPr>
        <w:t xml:space="preserve">UE detects that </w:t>
      </w:r>
      <w:r w:rsidR="002407C8">
        <w:rPr>
          <w:sz w:val="22"/>
          <w:szCs w:val="22"/>
          <w:lang w:val="en-US" w:eastAsia="zh-CN"/>
        </w:rPr>
        <w:t>the previous</w:t>
      </w:r>
      <w:r>
        <w:rPr>
          <w:sz w:val="22"/>
          <w:szCs w:val="22"/>
          <w:lang w:val="en-US" w:eastAsia="zh-CN"/>
        </w:rPr>
        <w:t xml:space="preserve"> </w:t>
      </w:r>
      <w:r w:rsidR="00964C1A">
        <w:rPr>
          <w:sz w:val="22"/>
          <w:szCs w:val="22"/>
          <w:lang w:val="en-US" w:eastAsia="zh-CN"/>
        </w:rPr>
        <w:t xml:space="preserve">beam is no more useful due to </w:t>
      </w:r>
      <w:r>
        <w:rPr>
          <w:sz w:val="22"/>
          <w:szCs w:val="22"/>
          <w:lang w:val="en-US" w:eastAsia="zh-CN"/>
        </w:rPr>
        <w:t>channel block</w:t>
      </w:r>
      <w:r w:rsidR="00964C1A">
        <w:rPr>
          <w:sz w:val="22"/>
          <w:szCs w:val="22"/>
          <w:lang w:val="en-US" w:eastAsia="zh-CN"/>
        </w:rPr>
        <w:t>age</w:t>
      </w:r>
      <w:r>
        <w:rPr>
          <w:sz w:val="22"/>
          <w:szCs w:val="22"/>
          <w:lang w:val="en-US" w:eastAsia="zh-CN"/>
        </w:rPr>
        <w:t xml:space="preserve"> </w:t>
      </w:r>
      <w:r w:rsidR="00964C1A">
        <w:rPr>
          <w:sz w:val="22"/>
          <w:szCs w:val="22"/>
          <w:lang w:val="en-US" w:eastAsia="zh-CN"/>
        </w:rPr>
        <w:t>in the</w:t>
      </w:r>
      <w:r>
        <w:rPr>
          <w:sz w:val="22"/>
          <w:szCs w:val="22"/>
          <w:lang w:val="en-US" w:eastAsia="zh-CN"/>
        </w:rPr>
        <w:t xml:space="preserve"> surrounding environment</w:t>
      </w:r>
      <w:r w:rsidR="002407C8">
        <w:rPr>
          <w:sz w:val="22"/>
          <w:szCs w:val="22"/>
          <w:lang w:val="en-US" w:eastAsia="zh-CN"/>
        </w:rPr>
        <w:t>.</w:t>
      </w:r>
      <w:r w:rsidR="00195D1D">
        <w:rPr>
          <w:sz w:val="22"/>
          <w:szCs w:val="22"/>
          <w:lang w:val="en-US" w:eastAsia="zh-CN"/>
        </w:rPr>
        <w:t xml:space="preserve"> </w:t>
      </w:r>
      <w:r w:rsidR="00967E9B">
        <w:rPr>
          <w:sz w:val="22"/>
          <w:szCs w:val="22"/>
          <w:lang w:val="en-US" w:eastAsia="zh-CN"/>
        </w:rPr>
        <w:fldChar w:fldCharType="begin"/>
      </w:r>
      <w:r w:rsidR="00967E9B">
        <w:rPr>
          <w:sz w:val="22"/>
          <w:szCs w:val="22"/>
          <w:lang w:val="en-US" w:eastAsia="zh-CN"/>
        </w:rPr>
        <w:instrText xml:space="preserve"> REF _Ref461866808 \h  \* MERGEFORMAT </w:instrText>
      </w:r>
      <w:r w:rsidR="00967E9B">
        <w:rPr>
          <w:sz w:val="22"/>
          <w:szCs w:val="22"/>
          <w:lang w:val="en-US" w:eastAsia="zh-CN"/>
        </w:rPr>
      </w:r>
      <w:r w:rsidR="00967E9B">
        <w:rPr>
          <w:sz w:val="22"/>
          <w:szCs w:val="22"/>
          <w:lang w:val="en-US" w:eastAsia="zh-CN"/>
        </w:rPr>
        <w:fldChar w:fldCharType="separate"/>
      </w:r>
      <w:r w:rsidR="00967E9B" w:rsidRPr="00FB1EE6">
        <w:rPr>
          <w:sz w:val="22"/>
          <w:szCs w:val="22"/>
          <w:lang w:val="en-US" w:eastAsia="zh-CN"/>
        </w:rPr>
        <w:t xml:space="preserve">Figure </w:t>
      </w:r>
      <w:r w:rsidR="000739ED">
        <w:rPr>
          <w:sz w:val="22"/>
          <w:szCs w:val="22"/>
          <w:lang w:val="en-US" w:eastAsia="zh-CN"/>
        </w:rPr>
        <w:t>3</w:t>
      </w:r>
      <w:r w:rsidR="00967E9B">
        <w:rPr>
          <w:sz w:val="22"/>
          <w:szCs w:val="22"/>
          <w:lang w:val="en-US" w:eastAsia="zh-CN"/>
        </w:rPr>
        <w:fldChar w:fldCharType="end"/>
      </w:r>
      <w:r w:rsidR="00967E9B">
        <w:rPr>
          <w:sz w:val="22"/>
          <w:szCs w:val="22"/>
          <w:lang w:val="en-US" w:eastAsia="zh-CN"/>
        </w:rPr>
        <w:t xml:space="preserve"> </w:t>
      </w:r>
      <w:r w:rsidR="00195D1D">
        <w:rPr>
          <w:sz w:val="22"/>
          <w:szCs w:val="22"/>
          <w:lang w:val="en-US" w:eastAsia="zh-CN"/>
        </w:rPr>
        <w:t>illustrates three potential scenarios for TRP Beam Switching.</w:t>
      </w:r>
      <w:r w:rsidR="006A542F">
        <w:rPr>
          <w:sz w:val="22"/>
          <w:szCs w:val="22"/>
          <w:lang w:val="en-US" w:eastAsia="zh-CN"/>
        </w:rPr>
        <w:t xml:space="preserve"> For all the three scenarios, </w:t>
      </w:r>
      <w:r w:rsidR="006A542F" w:rsidRPr="00A94AAD">
        <w:rPr>
          <w:b/>
          <w:i/>
          <w:sz w:val="22"/>
          <w:szCs w:val="22"/>
          <w:lang w:val="en-US" w:eastAsia="zh-CN"/>
        </w:rPr>
        <w:t>beam</w:t>
      </w:r>
      <w:r w:rsidR="006A542F">
        <w:rPr>
          <w:b/>
          <w:i/>
          <w:sz w:val="22"/>
          <w:szCs w:val="22"/>
          <w:lang w:val="en-US" w:eastAsia="zh-CN"/>
        </w:rPr>
        <w:t xml:space="preserve"> switching</w:t>
      </w:r>
      <w:r w:rsidR="006A542F">
        <w:rPr>
          <w:sz w:val="22"/>
          <w:szCs w:val="22"/>
          <w:lang w:val="en-US" w:eastAsia="zh-CN"/>
        </w:rPr>
        <w:t xml:space="preserve"> can </w:t>
      </w:r>
      <w:r w:rsidR="006946FA">
        <w:rPr>
          <w:sz w:val="22"/>
          <w:szCs w:val="22"/>
          <w:lang w:val="en-US" w:eastAsia="zh-CN"/>
        </w:rPr>
        <w:t xml:space="preserve">only happen </w:t>
      </w:r>
      <w:r w:rsidR="006A542F">
        <w:rPr>
          <w:sz w:val="22"/>
          <w:szCs w:val="22"/>
          <w:lang w:val="en-US" w:eastAsia="zh-CN"/>
        </w:rPr>
        <w:t>between identified candidate beams by P-1</w:t>
      </w:r>
      <w:r w:rsidR="004B401A">
        <w:rPr>
          <w:sz w:val="22"/>
          <w:szCs w:val="22"/>
          <w:lang w:val="en-US" w:eastAsia="zh-CN"/>
        </w:rPr>
        <w:t xml:space="preserve"> and further refined by P-2 via </w:t>
      </w:r>
      <w:r w:rsidR="004B401A" w:rsidRPr="00A94AAD">
        <w:rPr>
          <w:b/>
          <w:i/>
          <w:sz w:val="22"/>
          <w:szCs w:val="22"/>
          <w:lang w:val="en-US" w:eastAsia="zh-CN"/>
        </w:rPr>
        <w:t>beam</w:t>
      </w:r>
      <w:r w:rsidR="004B401A">
        <w:rPr>
          <w:b/>
          <w:i/>
          <w:sz w:val="22"/>
          <w:szCs w:val="22"/>
          <w:lang w:val="en-US" w:eastAsia="zh-CN"/>
        </w:rPr>
        <w:t xml:space="preserve"> refinement</w:t>
      </w:r>
      <w:r w:rsidR="004B401A">
        <w:rPr>
          <w:sz w:val="22"/>
          <w:szCs w:val="22"/>
          <w:lang w:val="en-US" w:eastAsia="zh-CN"/>
        </w:rPr>
        <w:t xml:space="preserve"> and cannot happen between arbitrary beams</w:t>
      </w:r>
      <w:r w:rsidR="006A542F">
        <w:rPr>
          <w:sz w:val="22"/>
          <w:szCs w:val="22"/>
          <w:lang w:val="en-US" w:eastAsia="zh-CN"/>
        </w:rPr>
        <w:t>.</w:t>
      </w:r>
    </w:p>
    <w:p w14:paraId="69E78FE3" w14:textId="5021863F" w:rsidR="00195D1D" w:rsidRDefault="00195D1D" w:rsidP="0010444B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lang w:eastAsia="zh-CN"/>
        </w:rPr>
      </w:pPr>
      <w:r w:rsidRPr="0010444B">
        <w:rPr>
          <w:rFonts w:ascii="Times New Roman" w:hAnsi="Times New Roman"/>
          <w:lang w:eastAsia="zh-CN"/>
        </w:rPr>
        <w:t>B</w:t>
      </w:r>
      <w:r w:rsidR="00C004C0">
        <w:rPr>
          <w:rFonts w:ascii="Times New Roman" w:hAnsi="Times New Roman"/>
          <w:lang w:eastAsia="zh-CN"/>
        </w:rPr>
        <w:t xml:space="preserve">eam </w:t>
      </w:r>
      <w:r w:rsidRPr="0010444B">
        <w:rPr>
          <w:rFonts w:ascii="Times New Roman" w:hAnsi="Times New Roman"/>
          <w:lang w:eastAsia="zh-CN"/>
        </w:rPr>
        <w:t>S</w:t>
      </w:r>
      <w:r w:rsidR="00C004C0">
        <w:rPr>
          <w:rFonts w:ascii="Times New Roman" w:hAnsi="Times New Roman"/>
          <w:lang w:eastAsia="zh-CN"/>
        </w:rPr>
        <w:t>witching</w:t>
      </w:r>
      <w:r w:rsidRPr="0010444B">
        <w:rPr>
          <w:rFonts w:ascii="Times New Roman" w:hAnsi="Times New Roman"/>
          <w:lang w:eastAsia="zh-CN"/>
        </w:rPr>
        <w:t xml:space="preserve"> </w:t>
      </w:r>
      <w:r w:rsidR="002407C8" w:rsidRPr="0010444B">
        <w:rPr>
          <w:rFonts w:ascii="Times New Roman" w:hAnsi="Times New Roman"/>
          <w:lang w:eastAsia="zh-CN"/>
        </w:rPr>
        <w:t>S</w:t>
      </w:r>
      <w:r w:rsidRPr="0010444B">
        <w:rPr>
          <w:rFonts w:ascii="Times New Roman" w:hAnsi="Times New Roman"/>
          <w:lang w:eastAsia="zh-CN"/>
        </w:rPr>
        <w:t>cenario-1:</w:t>
      </w:r>
      <w:r>
        <w:rPr>
          <w:rFonts w:ascii="Times New Roman" w:hAnsi="Times New Roman"/>
          <w:lang w:eastAsia="zh-CN"/>
        </w:rPr>
        <w:t xml:space="preserve"> TRP beam switching among beams from the same TRP but with low spatial correlation.</w:t>
      </w:r>
    </w:p>
    <w:p w14:paraId="6C8C869D" w14:textId="11156629" w:rsidR="00195D1D" w:rsidRDefault="002407C8" w:rsidP="0010444B">
      <w:pPr>
        <w:pStyle w:val="ListParagraph"/>
        <w:numPr>
          <w:ilvl w:val="0"/>
          <w:numId w:val="18"/>
        </w:numPr>
        <w:spacing w:after="180"/>
        <w:jc w:val="both"/>
        <w:rPr>
          <w:lang w:eastAsia="zh-CN"/>
        </w:rPr>
      </w:pPr>
      <w:r>
        <w:rPr>
          <w:rFonts w:ascii="Times New Roman" w:hAnsi="Times New Roman"/>
          <w:lang w:eastAsia="zh-CN"/>
        </w:rPr>
        <w:t>B</w:t>
      </w:r>
      <w:r w:rsidR="00C004C0">
        <w:rPr>
          <w:rFonts w:ascii="Times New Roman" w:hAnsi="Times New Roman"/>
          <w:lang w:eastAsia="zh-CN"/>
        </w:rPr>
        <w:t xml:space="preserve">eam </w:t>
      </w:r>
      <w:r>
        <w:rPr>
          <w:rFonts w:ascii="Times New Roman" w:hAnsi="Times New Roman"/>
          <w:lang w:eastAsia="zh-CN"/>
        </w:rPr>
        <w:t>S</w:t>
      </w:r>
      <w:r w:rsidR="00C004C0">
        <w:rPr>
          <w:rFonts w:ascii="Times New Roman" w:hAnsi="Times New Roman"/>
          <w:lang w:eastAsia="zh-CN"/>
        </w:rPr>
        <w:t>witching</w:t>
      </w:r>
      <w:r>
        <w:rPr>
          <w:rFonts w:ascii="Times New Roman" w:hAnsi="Times New Roman"/>
          <w:lang w:eastAsia="zh-CN"/>
        </w:rPr>
        <w:t xml:space="preserve"> S</w:t>
      </w:r>
      <w:r w:rsidR="00195D1D">
        <w:rPr>
          <w:rFonts w:ascii="Times New Roman" w:hAnsi="Times New Roman"/>
          <w:lang w:eastAsia="zh-CN"/>
        </w:rPr>
        <w:t xml:space="preserve">cenario-2: TRP beam switching among beams from different TRPs which are connected to the same </w:t>
      </w:r>
      <w:r>
        <w:rPr>
          <w:rFonts w:ascii="Times New Roman" w:hAnsi="Times New Roman"/>
          <w:lang w:eastAsia="zh-CN"/>
        </w:rPr>
        <w:t>Synchronize Source (SS)</w:t>
      </w:r>
      <w:r w:rsidR="005B31F5">
        <w:rPr>
          <w:rFonts w:ascii="Times New Roman" w:hAnsi="Times New Roman"/>
          <w:lang w:eastAsia="zh-CN"/>
        </w:rPr>
        <w:t xml:space="preserve"> or with ideal backhaul</w:t>
      </w:r>
      <w:r>
        <w:rPr>
          <w:rFonts w:ascii="Times New Roman" w:hAnsi="Times New Roman"/>
          <w:lang w:eastAsia="zh-CN"/>
        </w:rPr>
        <w:t>.</w:t>
      </w:r>
    </w:p>
    <w:p w14:paraId="36961B82" w14:textId="3DE767BB" w:rsidR="002407C8" w:rsidRPr="0010444B" w:rsidRDefault="002407C8" w:rsidP="0010444B">
      <w:pPr>
        <w:pStyle w:val="ListParagraph"/>
        <w:numPr>
          <w:ilvl w:val="0"/>
          <w:numId w:val="18"/>
        </w:numPr>
        <w:spacing w:after="180"/>
        <w:jc w:val="both"/>
        <w:rPr>
          <w:lang w:eastAsia="zh-CN"/>
        </w:rPr>
      </w:pPr>
      <w:r>
        <w:rPr>
          <w:rFonts w:ascii="Times New Roman" w:hAnsi="Times New Roman"/>
          <w:lang w:eastAsia="zh-CN"/>
        </w:rPr>
        <w:t>B</w:t>
      </w:r>
      <w:r w:rsidR="005B31F5">
        <w:rPr>
          <w:rFonts w:ascii="Times New Roman" w:hAnsi="Times New Roman"/>
          <w:lang w:eastAsia="zh-CN"/>
        </w:rPr>
        <w:t xml:space="preserve">eam </w:t>
      </w:r>
      <w:r>
        <w:rPr>
          <w:rFonts w:ascii="Times New Roman" w:hAnsi="Times New Roman"/>
          <w:lang w:eastAsia="zh-CN"/>
        </w:rPr>
        <w:t>S</w:t>
      </w:r>
      <w:r w:rsidR="005B31F5">
        <w:rPr>
          <w:rFonts w:ascii="Times New Roman" w:hAnsi="Times New Roman"/>
          <w:lang w:eastAsia="zh-CN"/>
        </w:rPr>
        <w:t>witching</w:t>
      </w:r>
      <w:r>
        <w:rPr>
          <w:rFonts w:ascii="Times New Roman" w:hAnsi="Times New Roman"/>
          <w:lang w:eastAsia="zh-CN"/>
        </w:rPr>
        <w:t xml:space="preserve"> Scenario-3</w:t>
      </w:r>
      <w:r w:rsidR="00423621">
        <w:rPr>
          <w:rFonts w:ascii="Times New Roman" w:hAnsi="Times New Roman"/>
          <w:lang w:eastAsia="zh-CN"/>
        </w:rPr>
        <w:t xml:space="preserve"> (maybe considered as hand over)</w:t>
      </w:r>
      <w:r>
        <w:rPr>
          <w:rFonts w:ascii="Times New Roman" w:hAnsi="Times New Roman"/>
          <w:lang w:eastAsia="zh-CN"/>
        </w:rPr>
        <w:t xml:space="preserve">: TRP beams switching among beams from different TRPs which are connected to different </w:t>
      </w:r>
      <w:r w:rsidR="00E8612B">
        <w:rPr>
          <w:rFonts w:ascii="Times New Roman" w:hAnsi="Times New Roman"/>
          <w:lang w:eastAsia="zh-CN"/>
        </w:rPr>
        <w:t>SSs</w:t>
      </w:r>
      <w:r w:rsidR="005B31F5">
        <w:rPr>
          <w:rFonts w:ascii="Times New Roman" w:hAnsi="Times New Roman"/>
          <w:lang w:eastAsia="zh-CN"/>
        </w:rPr>
        <w:t xml:space="preserve"> or without ideal backhaul</w:t>
      </w:r>
      <w:r>
        <w:rPr>
          <w:rFonts w:ascii="Times New Roman" w:hAnsi="Times New Roman"/>
          <w:lang w:eastAsia="zh-CN"/>
        </w:rPr>
        <w:t>.</w:t>
      </w:r>
    </w:p>
    <w:p w14:paraId="10C5B71C" w14:textId="77777777" w:rsidR="000739ED" w:rsidRDefault="00445E93">
      <w:pPr>
        <w:keepNext/>
        <w:ind w:firstLine="284"/>
        <w:jc w:val="center"/>
      </w:pPr>
      <w:r w:rsidRPr="00445E93">
        <w:t xml:space="preserve"> </w:t>
      </w:r>
      <w:r>
        <w:object w:dxaOrig="7995" w:dyaOrig="8085" w14:anchorId="6D02CC7D">
          <v:shape id="_x0000_i1027" type="#_x0000_t75" style="width:257.9pt;height:261.3pt" o:ole="">
            <v:imagedata r:id="rId15" o:title=""/>
          </v:shape>
          <o:OLEObject Type="Embed" ProgID="Visio.Drawing.15" ShapeID="_x0000_i1027" DrawAspect="Content" ObjectID="_1536811644" r:id="rId16"/>
        </w:object>
      </w:r>
    </w:p>
    <w:p w14:paraId="30C307F9" w14:textId="0F834C1A" w:rsidR="00CF0022" w:rsidRDefault="000739ED" w:rsidP="00740E5C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: </w:t>
      </w:r>
      <w:r w:rsidRPr="00295CAD">
        <w:t>Beam switching scenarios</w:t>
      </w:r>
    </w:p>
    <w:p w14:paraId="43360CB9" w14:textId="7C680044" w:rsidR="00332EB6" w:rsidRDefault="005C566C">
      <w:pPr>
        <w:ind w:firstLine="284"/>
        <w:jc w:val="both"/>
        <w:rPr>
          <w:sz w:val="22"/>
          <w:szCs w:val="22"/>
          <w:lang w:eastAsia="zh-CN"/>
        </w:rPr>
      </w:pPr>
      <w:r w:rsidRPr="0010444B">
        <w:rPr>
          <w:sz w:val="22"/>
          <w:szCs w:val="22"/>
          <w:lang w:eastAsia="zh-CN"/>
        </w:rPr>
        <w:t>For B</w:t>
      </w:r>
      <w:r w:rsidR="005B31F5">
        <w:rPr>
          <w:sz w:val="22"/>
          <w:szCs w:val="22"/>
          <w:lang w:eastAsia="zh-CN"/>
        </w:rPr>
        <w:t xml:space="preserve">eam </w:t>
      </w:r>
      <w:r w:rsidRPr="0010444B">
        <w:rPr>
          <w:sz w:val="22"/>
          <w:szCs w:val="22"/>
          <w:lang w:eastAsia="zh-CN"/>
        </w:rPr>
        <w:t>S</w:t>
      </w:r>
      <w:r w:rsidR="005B31F5">
        <w:rPr>
          <w:sz w:val="22"/>
          <w:szCs w:val="22"/>
          <w:lang w:eastAsia="zh-CN"/>
        </w:rPr>
        <w:t>witching</w:t>
      </w:r>
      <w:r w:rsidRPr="0010444B">
        <w:rPr>
          <w:sz w:val="22"/>
          <w:szCs w:val="22"/>
          <w:lang w:eastAsia="zh-CN"/>
        </w:rPr>
        <w:t xml:space="preserve"> scenario 1</w:t>
      </w:r>
      <w:r w:rsidR="00E8612B">
        <w:rPr>
          <w:sz w:val="22"/>
          <w:szCs w:val="22"/>
          <w:lang w:eastAsia="zh-CN"/>
        </w:rPr>
        <w:t xml:space="preserve"> and 2, in which TRP beams change within the same SS, </w:t>
      </w:r>
      <w:r w:rsidR="003C0EB7">
        <w:rPr>
          <w:sz w:val="22"/>
          <w:szCs w:val="22"/>
          <w:lang w:eastAsia="zh-CN"/>
        </w:rPr>
        <w:t xml:space="preserve">the forthcoming data can be transferred to the new TRP beams </w:t>
      </w:r>
      <w:r w:rsidR="003907CB">
        <w:rPr>
          <w:sz w:val="22"/>
          <w:szCs w:val="22"/>
          <w:lang w:eastAsia="zh-CN"/>
        </w:rPr>
        <w:t>without interruption</w:t>
      </w:r>
      <w:r w:rsidR="002C357E">
        <w:rPr>
          <w:sz w:val="22"/>
          <w:szCs w:val="22"/>
          <w:lang w:eastAsia="zh-CN"/>
        </w:rPr>
        <w:t xml:space="preserve">. Since this procedure only involves </w:t>
      </w:r>
      <w:r w:rsidR="000A69E8">
        <w:rPr>
          <w:sz w:val="22"/>
          <w:szCs w:val="22"/>
          <w:lang w:eastAsia="zh-CN"/>
        </w:rPr>
        <w:t>beam change within the same control</w:t>
      </w:r>
      <w:r w:rsidR="002C357E">
        <w:rPr>
          <w:sz w:val="22"/>
          <w:szCs w:val="22"/>
          <w:lang w:eastAsia="zh-CN"/>
        </w:rPr>
        <w:t xml:space="preserve"> unit, it can be achieved </w:t>
      </w:r>
      <w:r w:rsidR="00843D8F">
        <w:rPr>
          <w:sz w:val="22"/>
          <w:szCs w:val="22"/>
          <w:lang w:eastAsia="zh-CN"/>
        </w:rPr>
        <w:t>with</w:t>
      </w:r>
      <w:r w:rsidR="000A69E8">
        <w:rPr>
          <w:sz w:val="22"/>
          <w:szCs w:val="22"/>
          <w:lang w:eastAsia="zh-CN"/>
        </w:rPr>
        <w:t xml:space="preserve"> </w:t>
      </w:r>
      <w:r w:rsidR="002C357E">
        <w:rPr>
          <w:sz w:val="22"/>
          <w:szCs w:val="22"/>
          <w:lang w:eastAsia="zh-CN"/>
        </w:rPr>
        <w:t>physical layer</w:t>
      </w:r>
      <w:r w:rsidR="00843D8F">
        <w:rPr>
          <w:sz w:val="22"/>
          <w:szCs w:val="22"/>
          <w:lang w:eastAsia="zh-CN"/>
        </w:rPr>
        <w:t xml:space="preserve"> control signalling</w:t>
      </w:r>
      <w:r w:rsidR="002C357E">
        <w:rPr>
          <w:sz w:val="22"/>
          <w:szCs w:val="22"/>
          <w:lang w:eastAsia="zh-CN"/>
        </w:rPr>
        <w:t>. However, for B</w:t>
      </w:r>
      <w:r w:rsidR="005A5058">
        <w:rPr>
          <w:sz w:val="22"/>
          <w:szCs w:val="22"/>
          <w:lang w:eastAsia="zh-CN"/>
        </w:rPr>
        <w:t xml:space="preserve">eam </w:t>
      </w:r>
      <w:r w:rsidR="002C357E">
        <w:rPr>
          <w:sz w:val="22"/>
          <w:szCs w:val="22"/>
          <w:lang w:eastAsia="zh-CN"/>
        </w:rPr>
        <w:t>S</w:t>
      </w:r>
      <w:r w:rsidR="005A5058">
        <w:rPr>
          <w:sz w:val="22"/>
          <w:szCs w:val="22"/>
          <w:lang w:eastAsia="zh-CN"/>
        </w:rPr>
        <w:t>witching</w:t>
      </w:r>
      <w:r w:rsidR="002C357E">
        <w:rPr>
          <w:sz w:val="22"/>
          <w:szCs w:val="22"/>
          <w:lang w:eastAsia="zh-CN"/>
        </w:rPr>
        <w:t xml:space="preserve"> scenario 3, it may need assistance from </w:t>
      </w:r>
      <w:r w:rsidR="005A5058">
        <w:rPr>
          <w:sz w:val="22"/>
          <w:szCs w:val="22"/>
          <w:lang w:eastAsia="zh-CN"/>
        </w:rPr>
        <w:t xml:space="preserve">the </w:t>
      </w:r>
      <w:r w:rsidR="002C357E">
        <w:rPr>
          <w:sz w:val="22"/>
          <w:szCs w:val="22"/>
          <w:lang w:eastAsia="zh-CN"/>
        </w:rPr>
        <w:t>higher layer</w:t>
      </w:r>
      <w:r w:rsidR="00A77764">
        <w:rPr>
          <w:sz w:val="22"/>
          <w:szCs w:val="22"/>
          <w:lang w:eastAsia="zh-CN"/>
        </w:rPr>
        <w:t xml:space="preserve"> and may be similar as handover procedure</w:t>
      </w:r>
      <w:r w:rsidR="000B4EAA">
        <w:rPr>
          <w:sz w:val="22"/>
          <w:szCs w:val="22"/>
          <w:lang w:eastAsia="zh-CN"/>
        </w:rPr>
        <w:t>.</w:t>
      </w:r>
      <w:r w:rsidR="002C357E">
        <w:rPr>
          <w:sz w:val="22"/>
          <w:szCs w:val="22"/>
          <w:lang w:eastAsia="zh-CN"/>
        </w:rPr>
        <w:t xml:space="preserve"> Generally, if Tx beam from TRP1 </w:t>
      </w:r>
      <w:r w:rsidR="00B30CCC">
        <w:rPr>
          <w:sz w:val="22"/>
          <w:szCs w:val="22"/>
          <w:lang w:eastAsia="zh-CN"/>
        </w:rPr>
        <w:t xml:space="preserve">of SS1 </w:t>
      </w:r>
      <w:r w:rsidR="002C357E">
        <w:rPr>
          <w:sz w:val="22"/>
          <w:szCs w:val="22"/>
          <w:lang w:eastAsia="zh-CN"/>
        </w:rPr>
        <w:t>is no longer appropriate</w:t>
      </w:r>
      <w:r w:rsidR="00825460">
        <w:rPr>
          <w:sz w:val="22"/>
          <w:szCs w:val="22"/>
          <w:lang w:eastAsia="zh-CN"/>
        </w:rPr>
        <w:t xml:space="preserve"> due to the abrupt channel </w:t>
      </w:r>
      <w:r w:rsidR="00B30CCC">
        <w:rPr>
          <w:sz w:val="22"/>
          <w:szCs w:val="22"/>
          <w:lang w:eastAsia="zh-CN"/>
        </w:rPr>
        <w:t xml:space="preserve">change such as </w:t>
      </w:r>
      <w:r w:rsidR="00825460">
        <w:rPr>
          <w:sz w:val="22"/>
          <w:szCs w:val="22"/>
          <w:lang w:eastAsia="zh-CN"/>
        </w:rPr>
        <w:t>blockage</w:t>
      </w:r>
      <w:r w:rsidR="002C357E">
        <w:rPr>
          <w:sz w:val="22"/>
          <w:szCs w:val="22"/>
          <w:lang w:eastAsia="zh-CN"/>
        </w:rPr>
        <w:t xml:space="preserve">, UE needs to </w:t>
      </w:r>
      <w:r w:rsidR="00B30CCC">
        <w:rPr>
          <w:sz w:val="22"/>
          <w:szCs w:val="22"/>
          <w:lang w:eastAsia="zh-CN"/>
        </w:rPr>
        <w:t>perform</w:t>
      </w:r>
      <w:r w:rsidR="00825460">
        <w:rPr>
          <w:sz w:val="22"/>
          <w:szCs w:val="22"/>
          <w:lang w:eastAsia="zh-CN"/>
        </w:rPr>
        <w:t xml:space="preserve"> random access </w:t>
      </w:r>
      <w:r w:rsidR="00B30CCC">
        <w:rPr>
          <w:sz w:val="22"/>
          <w:szCs w:val="22"/>
          <w:lang w:eastAsia="zh-CN"/>
        </w:rPr>
        <w:t xml:space="preserve">procedure </w:t>
      </w:r>
      <w:r w:rsidR="00825460">
        <w:rPr>
          <w:sz w:val="22"/>
          <w:szCs w:val="22"/>
          <w:lang w:eastAsia="zh-CN"/>
        </w:rPr>
        <w:t>to TRP2</w:t>
      </w:r>
      <w:r w:rsidR="003A04FC">
        <w:rPr>
          <w:sz w:val="22"/>
          <w:szCs w:val="22"/>
          <w:lang w:eastAsia="zh-CN"/>
        </w:rPr>
        <w:t xml:space="preserve">. To </w:t>
      </w:r>
      <w:r w:rsidR="008F0C95">
        <w:rPr>
          <w:sz w:val="22"/>
          <w:szCs w:val="22"/>
          <w:lang w:eastAsia="zh-CN"/>
        </w:rPr>
        <w:t>minimize the interruption</w:t>
      </w:r>
      <w:r w:rsidR="003A04FC">
        <w:rPr>
          <w:sz w:val="22"/>
          <w:szCs w:val="22"/>
          <w:lang w:eastAsia="zh-CN"/>
        </w:rPr>
        <w:t xml:space="preserve"> of data</w:t>
      </w:r>
      <w:r w:rsidR="008F0C95">
        <w:rPr>
          <w:sz w:val="22"/>
          <w:szCs w:val="22"/>
          <w:lang w:eastAsia="zh-CN"/>
        </w:rPr>
        <w:t xml:space="preserve"> communication during inter-SS beam switching</w:t>
      </w:r>
      <w:r w:rsidR="003A04FC">
        <w:rPr>
          <w:sz w:val="22"/>
          <w:szCs w:val="22"/>
          <w:lang w:eastAsia="zh-CN"/>
        </w:rPr>
        <w:t xml:space="preserve">, the </w:t>
      </w:r>
      <w:r w:rsidR="00856651">
        <w:rPr>
          <w:sz w:val="22"/>
          <w:szCs w:val="22"/>
          <w:lang w:eastAsia="zh-CN"/>
        </w:rPr>
        <w:t>original SS</w:t>
      </w:r>
      <w:r w:rsidR="003A04FC">
        <w:rPr>
          <w:sz w:val="22"/>
          <w:szCs w:val="22"/>
          <w:lang w:eastAsia="zh-CN"/>
        </w:rPr>
        <w:t xml:space="preserve"> should </w:t>
      </w:r>
      <w:r w:rsidR="00856651">
        <w:rPr>
          <w:sz w:val="22"/>
          <w:szCs w:val="22"/>
          <w:lang w:eastAsia="zh-CN"/>
        </w:rPr>
        <w:t>forward the data communication context to the target SS appropriately through inter-SS interface</w:t>
      </w:r>
      <w:r w:rsidR="003336A4">
        <w:rPr>
          <w:sz w:val="22"/>
          <w:szCs w:val="22"/>
          <w:lang w:eastAsia="zh-CN"/>
        </w:rPr>
        <w:t xml:space="preserve">. </w:t>
      </w:r>
      <w:r w:rsidR="006D4BD3">
        <w:rPr>
          <w:sz w:val="22"/>
          <w:szCs w:val="22"/>
          <w:lang w:eastAsia="zh-CN"/>
        </w:rPr>
        <w:t xml:space="preserve">In addition, the </w:t>
      </w:r>
      <w:r w:rsidR="00D2750A" w:rsidRPr="00B903F2">
        <w:rPr>
          <w:sz w:val="22"/>
          <w:szCs w:val="22"/>
          <w:lang w:eastAsia="zh-CN"/>
        </w:rPr>
        <w:t xml:space="preserve">original </w:t>
      </w:r>
      <w:r w:rsidR="006D4BD3" w:rsidRPr="00B903F2">
        <w:rPr>
          <w:sz w:val="22"/>
          <w:szCs w:val="22"/>
          <w:lang w:eastAsia="zh-CN"/>
        </w:rPr>
        <w:t xml:space="preserve">TRP should inform UE SS information of the </w:t>
      </w:r>
      <w:r w:rsidR="00D2750A" w:rsidRPr="00B903F2">
        <w:rPr>
          <w:sz w:val="22"/>
          <w:szCs w:val="22"/>
          <w:lang w:eastAsia="zh-CN"/>
        </w:rPr>
        <w:t>target</w:t>
      </w:r>
      <w:r w:rsidR="006D4BD3" w:rsidRPr="00B903F2">
        <w:rPr>
          <w:sz w:val="22"/>
          <w:szCs w:val="22"/>
          <w:lang w:eastAsia="zh-CN"/>
        </w:rPr>
        <w:t xml:space="preserve"> TRP</w:t>
      </w:r>
      <w:r w:rsidR="00764CE1" w:rsidRPr="00B903F2">
        <w:rPr>
          <w:sz w:val="22"/>
          <w:szCs w:val="22"/>
          <w:lang w:eastAsia="zh-CN"/>
        </w:rPr>
        <w:t>s so that UE could distinguish scenario 3 from scenario 2</w:t>
      </w:r>
      <w:r w:rsidR="00880E26" w:rsidRPr="00B903F2">
        <w:rPr>
          <w:sz w:val="22"/>
          <w:szCs w:val="22"/>
          <w:lang w:eastAsia="zh-CN"/>
        </w:rPr>
        <w:t xml:space="preserve"> to perform beam measurement</w:t>
      </w:r>
      <w:r w:rsidR="00764CE1" w:rsidRPr="00B903F2">
        <w:rPr>
          <w:sz w:val="22"/>
          <w:szCs w:val="22"/>
          <w:lang w:eastAsia="zh-CN"/>
        </w:rPr>
        <w:t>.</w:t>
      </w:r>
    </w:p>
    <w:p w14:paraId="5289A829" w14:textId="4B2E5336" w:rsidR="00C5516D" w:rsidRPr="00FB1EE6" w:rsidRDefault="00021245">
      <w:pPr>
        <w:ind w:firstLine="284"/>
        <w:jc w:val="both"/>
        <w:rPr>
          <w:sz w:val="22"/>
          <w:szCs w:val="22"/>
          <w:highlight w:val="yellow"/>
          <w:lang w:eastAsia="zh-CN"/>
        </w:rPr>
      </w:pPr>
      <w:r w:rsidRPr="00740E5C">
        <w:rPr>
          <w:sz w:val="22"/>
          <w:szCs w:val="22"/>
          <w:lang w:eastAsia="zh-CN"/>
        </w:rPr>
        <w:t xml:space="preserve">Since </w:t>
      </w:r>
      <w:r w:rsidR="001F7607" w:rsidRPr="00740E5C">
        <w:rPr>
          <w:sz w:val="22"/>
          <w:szCs w:val="22"/>
          <w:lang w:eastAsia="zh-CN"/>
        </w:rPr>
        <w:t xml:space="preserve">more than one </w:t>
      </w:r>
      <w:r w:rsidRPr="00740E5C">
        <w:rPr>
          <w:sz w:val="22"/>
          <w:szCs w:val="22"/>
          <w:lang w:eastAsia="zh-CN"/>
        </w:rPr>
        <w:t xml:space="preserve">antenna panel </w:t>
      </w:r>
      <w:r w:rsidR="001F7607" w:rsidRPr="00740E5C">
        <w:rPr>
          <w:sz w:val="22"/>
          <w:szCs w:val="22"/>
          <w:lang w:eastAsia="zh-CN"/>
        </w:rPr>
        <w:t>is</w:t>
      </w:r>
      <w:r w:rsidRPr="00740E5C">
        <w:rPr>
          <w:sz w:val="22"/>
          <w:szCs w:val="22"/>
          <w:lang w:eastAsia="zh-CN"/>
        </w:rPr>
        <w:t xml:space="preserve"> </w:t>
      </w:r>
      <w:r w:rsidR="001F7607" w:rsidRPr="00740E5C">
        <w:rPr>
          <w:sz w:val="22"/>
          <w:szCs w:val="22"/>
          <w:lang w:eastAsia="zh-CN"/>
        </w:rPr>
        <w:t xml:space="preserve">used </w:t>
      </w:r>
      <w:r w:rsidRPr="00740E5C">
        <w:rPr>
          <w:sz w:val="22"/>
          <w:szCs w:val="22"/>
          <w:lang w:eastAsia="zh-CN"/>
        </w:rPr>
        <w:t>at UE side in NR systems,</w:t>
      </w:r>
      <w:r w:rsidR="00C5516D" w:rsidRPr="00740E5C">
        <w:rPr>
          <w:sz w:val="22"/>
          <w:szCs w:val="22"/>
          <w:lang w:eastAsia="zh-CN"/>
        </w:rPr>
        <w:t xml:space="preserve"> </w:t>
      </w:r>
      <w:r w:rsidR="00DA6094" w:rsidRPr="00740E5C">
        <w:rPr>
          <w:sz w:val="22"/>
          <w:szCs w:val="22"/>
          <w:lang w:eastAsia="zh-CN"/>
        </w:rPr>
        <w:t xml:space="preserve">the identified top TRP beams maybe better received by either single UE panel or multiple UE panels. As such, </w:t>
      </w:r>
      <w:r w:rsidR="009A3E42" w:rsidRPr="00740E5C">
        <w:rPr>
          <w:sz w:val="22"/>
          <w:szCs w:val="22"/>
          <w:lang w:eastAsia="zh-CN"/>
        </w:rPr>
        <w:t xml:space="preserve">the reference signal to enable </w:t>
      </w:r>
      <w:r w:rsidR="00C5516D" w:rsidRPr="00740E5C">
        <w:rPr>
          <w:sz w:val="22"/>
          <w:szCs w:val="22"/>
          <w:lang w:eastAsia="zh-CN"/>
        </w:rPr>
        <w:t xml:space="preserve">beam switching could be </w:t>
      </w:r>
      <w:r w:rsidR="00B903F2">
        <w:rPr>
          <w:sz w:val="22"/>
          <w:szCs w:val="22"/>
          <w:lang w:eastAsia="zh-CN"/>
        </w:rPr>
        <w:t>transmitted</w:t>
      </w:r>
      <w:r w:rsidR="00B903F2" w:rsidRPr="00740E5C">
        <w:rPr>
          <w:sz w:val="22"/>
          <w:szCs w:val="22"/>
          <w:lang w:eastAsia="zh-CN"/>
        </w:rPr>
        <w:t xml:space="preserve"> </w:t>
      </w:r>
      <w:r w:rsidR="003D107B" w:rsidRPr="00740E5C">
        <w:rPr>
          <w:sz w:val="22"/>
          <w:szCs w:val="22"/>
          <w:lang w:eastAsia="zh-CN"/>
        </w:rPr>
        <w:t>during one OFDM symbol or several OFDM symbols, as shown in</w:t>
      </w:r>
      <w:r w:rsidR="000739ED" w:rsidRPr="00740E5C">
        <w:rPr>
          <w:sz w:val="22"/>
          <w:szCs w:val="22"/>
          <w:lang w:eastAsia="zh-CN"/>
        </w:rPr>
        <w:t xml:space="preserve"> Figure 4</w:t>
      </w:r>
      <w:r w:rsidR="00C5516D" w:rsidRPr="00740E5C">
        <w:rPr>
          <w:sz w:val="22"/>
          <w:szCs w:val="22"/>
          <w:lang w:eastAsia="zh-CN"/>
        </w:rPr>
        <w:t>:</w:t>
      </w:r>
    </w:p>
    <w:p w14:paraId="68FE3943" w14:textId="43BCD018" w:rsidR="00FF54C6" w:rsidRPr="00740E5C" w:rsidRDefault="00C5516D" w:rsidP="00FB1EE6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rFonts w:ascii="Times New Roman" w:eastAsia="宋体" w:hAnsi="Times New Roman"/>
          <w:lang w:val="en-GB" w:eastAsia="zh-CN"/>
        </w:rPr>
      </w:pPr>
      <w:r w:rsidRPr="00740E5C">
        <w:rPr>
          <w:rFonts w:ascii="Times New Roman" w:eastAsia="宋体" w:hAnsi="Times New Roman"/>
          <w:lang w:val="en-GB" w:eastAsia="zh-CN"/>
        </w:rPr>
        <w:t xml:space="preserve">UE uses single panel for P-2: </w:t>
      </w:r>
      <w:r w:rsidR="007F6DB4" w:rsidRPr="00740E5C">
        <w:rPr>
          <w:rFonts w:ascii="Times New Roman" w:eastAsia="宋体" w:hAnsi="Times New Roman"/>
          <w:lang w:val="en-GB" w:eastAsia="zh-CN"/>
        </w:rPr>
        <w:t xml:space="preserve">all the </w:t>
      </w:r>
      <w:r w:rsidR="007F6A62" w:rsidRPr="00740E5C">
        <w:rPr>
          <w:rFonts w:ascii="Times New Roman" w:eastAsia="宋体" w:hAnsi="Times New Roman"/>
          <w:lang w:val="en-GB" w:eastAsia="zh-CN"/>
        </w:rPr>
        <w:t xml:space="preserve">identified </w:t>
      </w:r>
      <w:r w:rsidR="007F6DB4" w:rsidRPr="00740E5C">
        <w:rPr>
          <w:rFonts w:ascii="Times New Roman" w:eastAsia="宋体" w:hAnsi="Times New Roman"/>
          <w:lang w:val="en-GB" w:eastAsia="zh-CN"/>
        </w:rPr>
        <w:t xml:space="preserve">top TRP beams </w:t>
      </w:r>
      <w:r w:rsidR="007F6A62" w:rsidRPr="00740E5C">
        <w:rPr>
          <w:rFonts w:ascii="Times New Roman" w:eastAsia="宋体" w:hAnsi="Times New Roman"/>
          <w:lang w:val="en-GB" w:eastAsia="zh-CN"/>
        </w:rPr>
        <w:t xml:space="preserve">in P-1 </w:t>
      </w:r>
      <w:r w:rsidR="007F6DB4" w:rsidRPr="00740E5C">
        <w:rPr>
          <w:rFonts w:ascii="Times New Roman" w:eastAsia="宋体" w:hAnsi="Times New Roman"/>
          <w:lang w:val="en-GB" w:eastAsia="zh-CN"/>
        </w:rPr>
        <w:t>are received by single UE</w:t>
      </w:r>
      <w:r w:rsidRPr="00740E5C">
        <w:rPr>
          <w:rFonts w:ascii="Times New Roman" w:eastAsia="宋体" w:hAnsi="Times New Roman"/>
          <w:lang w:val="en-GB" w:eastAsia="zh-CN"/>
        </w:rPr>
        <w:t xml:space="preserve"> panel, </w:t>
      </w:r>
      <w:r w:rsidR="007F6A62" w:rsidRPr="00740E5C">
        <w:rPr>
          <w:rFonts w:ascii="Times New Roman" w:eastAsia="宋体" w:hAnsi="Times New Roman"/>
          <w:lang w:val="en-GB" w:eastAsia="zh-CN"/>
        </w:rPr>
        <w:t xml:space="preserve">and </w:t>
      </w:r>
      <w:r w:rsidRPr="00740E5C">
        <w:rPr>
          <w:rFonts w:ascii="Times New Roman" w:eastAsia="宋体" w:hAnsi="Times New Roman"/>
          <w:lang w:val="en-GB" w:eastAsia="zh-CN"/>
        </w:rPr>
        <w:t>TRP beam switching</w:t>
      </w:r>
      <w:r w:rsidR="00E637D2" w:rsidRPr="00740E5C">
        <w:rPr>
          <w:rFonts w:ascii="Times New Roman" w:eastAsia="宋体" w:hAnsi="Times New Roman"/>
          <w:lang w:val="en-GB" w:eastAsia="zh-CN"/>
        </w:rPr>
        <w:t xml:space="preserve"> requires UE beam switching using the same panel</w:t>
      </w:r>
      <w:r w:rsidRPr="00740E5C">
        <w:rPr>
          <w:rFonts w:ascii="Times New Roman" w:eastAsia="宋体" w:hAnsi="Times New Roman"/>
          <w:lang w:val="en-GB" w:eastAsia="zh-CN"/>
        </w:rPr>
        <w:t xml:space="preserve">. </w:t>
      </w:r>
      <w:r w:rsidR="00FF54C6" w:rsidRPr="00740E5C">
        <w:rPr>
          <w:rFonts w:ascii="Times New Roman" w:eastAsia="宋体" w:hAnsi="Times New Roman"/>
          <w:lang w:val="en-GB" w:eastAsia="zh-CN"/>
        </w:rPr>
        <w:t xml:space="preserve">From </w:t>
      </w:r>
      <w:r w:rsidR="00DD0742" w:rsidRPr="00740E5C">
        <w:rPr>
          <w:rFonts w:ascii="Times New Roman" w:eastAsia="宋体" w:hAnsi="Times New Roman"/>
          <w:lang w:val="en-GB" w:eastAsia="zh-CN"/>
        </w:rPr>
        <w:t>reference signal’s p</w:t>
      </w:r>
      <w:r w:rsidR="00D25BEF" w:rsidRPr="00740E5C">
        <w:rPr>
          <w:rFonts w:ascii="Times New Roman" w:eastAsia="宋体" w:hAnsi="Times New Roman"/>
          <w:lang w:val="en-GB" w:eastAsia="zh-CN"/>
        </w:rPr>
        <w:t>erspective, the reference signals for beams before and after switching would require a TDM like structure when UE side beamforming is used.</w:t>
      </w:r>
      <w:r w:rsidR="005B0287" w:rsidRPr="00740E5C">
        <w:rPr>
          <w:rFonts w:ascii="Times New Roman" w:eastAsia="宋体" w:hAnsi="Times New Roman"/>
          <w:lang w:val="en-GB" w:eastAsia="zh-CN"/>
        </w:rPr>
        <w:t xml:space="preserve"> Thus UE can receive the beams before and after switching using different UE beams.</w:t>
      </w:r>
    </w:p>
    <w:p w14:paraId="4C69081A" w14:textId="789E1EB1" w:rsidR="00C5516D" w:rsidRPr="00740E5C" w:rsidRDefault="00C5516D" w:rsidP="00FB1EE6">
      <w:pPr>
        <w:pStyle w:val="ListParagraph"/>
        <w:numPr>
          <w:ilvl w:val="0"/>
          <w:numId w:val="18"/>
        </w:numPr>
        <w:spacing w:after="180"/>
        <w:ind w:hanging="418"/>
        <w:jc w:val="both"/>
        <w:rPr>
          <w:rFonts w:ascii="Times New Roman" w:eastAsia="宋体" w:hAnsi="Times New Roman"/>
          <w:lang w:val="en-GB" w:eastAsia="zh-CN"/>
        </w:rPr>
      </w:pPr>
      <w:r w:rsidRPr="00740E5C">
        <w:rPr>
          <w:rFonts w:ascii="Times New Roman" w:eastAsia="宋体" w:hAnsi="Times New Roman"/>
          <w:lang w:val="en-GB" w:eastAsia="zh-CN"/>
        </w:rPr>
        <w:t>UE uses multiple panels for P-2:</w:t>
      </w:r>
      <w:r w:rsidR="00E6218D" w:rsidRPr="00740E5C">
        <w:rPr>
          <w:rFonts w:ascii="Times New Roman" w:eastAsia="宋体" w:hAnsi="Times New Roman"/>
          <w:lang w:val="en-GB" w:eastAsia="zh-CN"/>
        </w:rPr>
        <w:t xml:space="preserve"> </w:t>
      </w:r>
      <w:r w:rsidR="004C0E53" w:rsidRPr="00740E5C">
        <w:rPr>
          <w:rFonts w:ascii="Times New Roman" w:eastAsia="宋体" w:hAnsi="Times New Roman"/>
          <w:lang w:val="en-GB" w:eastAsia="zh-CN"/>
        </w:rPr>
        <w:t xml:space="preserve">all the identified top TRP beams in P-1 are received by multiple UE panels. </w:t>
      </w:r>
      <w:r w:rsidR="00E6218D" w:rsidRPr="00740E5C">
        <w:rPr>
          <w:rFonts w:ascii="Times New Roman" w:eastAsia="宋体" w:hAnsi="Times New Roman"/>
          <w:lang w:val="en-GB" w:eastAsia="zh-CN"/>
        </w:rPr>
        <w:t>Since</w:t>
      </w:r>
      <w:r w:rsidRPr="00740E5C">
        <w:rPr>
          <w:rFonts w:ascii="Times New Roman" w:eastAsia="宋体" w:hAnsi="Times New Roman"/>
          <w:lang w:val="en-GB" w:eastAsia="zh-CN"/>
        </w:rPr>
        <w:t xml:space="preserve"> UE </w:t>
      </w:r>
      <w:r w:rsidR="00E6218D" w:rsidRPr="00740E5C">
        <w:rPr>
          <w:rFonts w:ascii="Times New Roman" w:eastAsia="宋体" w:hAnsi="Times New Roman"/>
          <w:lang w:val="en-GB" w:eastAsia="zh-CN"/>
        </w:rPr>
        <w:t xml:space="preserve">could generate multiple Rx beams </w:t>
      </w:r>
      <w:r w:rsidR="004C0E53" w:rsidRPr="00740E5C">
        <w:rPr>
          <w:rFonts w:ascii="Times New Roman" w:eastAsia="宋体" w:hAnsi="Times New Roman"/>
          <w:lang w:val="en-GB" w:eastAsia="zh-CN"/>
        </w:rPr>
        <w:t xml:space="preserve">simultaneously </w:t>
      </w:r>
      <w:r w:rsidR="00E6218D" w:rsidRPr="00740E5C">
        <w:rPr>
          <w:rFonts w:ascii="Times New Roman" w:eastAsia="宋体" w:hAnsi="Times New Roman"/>
          <w:lang w:val="en-GB" w:eastAsia="zh-CN"/>
        </w:rPr>
        <w:t xml:space="preserve">by using </w:t>
      </w:r>
      <w:r w:rsidR="00BA188C" w:rsidRPr="00740E5C">
        <w:rPr>
          <w:rFonts w:ascii="Times New Roman" w:eastAsia="宋体" w:hAnsi="Times New Roman"/>
          <w:lang w:val="en-GB" w:eastAsia="zh-CN"/>
        </w:rPr>
        <w:t xml:space="preserve">several </w:t>
      </w:r>
      <w:r w:rsidR="00E6218D" w:rsidRPr="00740E5C">
        <w:rPr>
          <w:rFonts w:ascii="Times New Roman" w:eastAsia="宋体" w:hAnsi="Times New Roman"/>
          <w:lang w:val="en-GB" w:eastAsia="zh-CN"/>
        </w:rPr>
        <w:t>panels, it could perform beam switching during one OFDM symbol. Thus, reference signals for beams before and after switching could be</w:t>
      </w:r>
      <w:r w:rsidR="00BA188C" w:rsidRPr="00740E5C">
        <w:rPr>
          <w:rFonts w:ascii="Times New Roman" w:eastAsia="宋体" w:hAnsi="Times New Roman"/>
          <w:lang w:val="en-GB" w:eastAsia="zh-CN"/>
        </w:rPr>
        <w:t xml:space="preserve"> FDM</w:t>
      </w:r>
      <w:r w:rsidR="004C0E53" w:rsidRPr="00740E5C">
        <w:rPr>
          <w:rFonts w:ascii="Times New Roman" w:eastAsia="宋体" w:hAnsi="Times New Roman"/>
          <w:lang w:val="en-GB" w:eastAsia="zh-CN"/>
        </w:rPr>
        <w:t>ed</w:t>
      </w:r>
      <w:r w:rsidR="00BA188C" w:rsidRPr="00740E5C">
        <w:rPr>
          <w:rFonts w:ascii="Times New Roman" w:eastAsia="宋体" w:hAnsi="Times New Roman"/>
          <w:lang w:val="en-GB" w:eastAsia="zh-CN"/>
        </w:rPr>
        <w:t xml:space="preserve"> </w:t>
      </w:r>
      <w:r w:rsidR="004C0E53" w:rsidRPr="00740E5C">
        <w:rPr>
          <w:rFonts w:ascii="Times New Roman" w:eastAsia="宋体" w:hAnsi="Times New Roman"/>
          <w:lang w:val="en-GB" w:eastAsia="zh-CN"/>
        </w:rPr>
        <w:t>if they are received by different UE panels</w:t>
      </w:r>
      <w:r w:rsidR="00BA188C" w:rsidRPr="00740E5C">
        <w:rPr>
          <w:rFonts w:ascii="Times New Roman" w:eastAsia="宋体" w:hAnsi="Times New Roman"/>
          <w:lang w:val="en-GB" w:eastAsia="zh-CN"/>
        </w:rPr>
        <w:t>.</w:t>
      </w:r>
    </w:p>
    <w:p w14:paraId="49474266" w14:textId="5F481532" w:rsidR="003D107B" w:rsidRDefault="009E2BF3" w:rsidP="00FB1EE6">
      <w:pPr>
        <w:keepNext/>
        <w:ind w:left="286"/>
        <w:jc w:val="center"/>
      </w:pPr>
      <w:r>
        <w:object w:dxaOrig="12810" w:dyaOrig="9540" w14:anchorId="172F518B">
          <v:shape id="_x0000_i1028" type="#_x0000_t75" style="width:430.3pt;height:320.1pt" o:ole="">
            <v:imagedata r:id="rId17" o:title=""/>
          </v:shape>
          <o:OLEObject Type="Embed" ProgID="Visio.Drawing.15" ShapeID="_x0000_i1028" DrawAspect="Content" ObjectID="_1536811645" r:id="rId18"/>
        </w:object>
      </w:r>
    </w:p>
    <w:p w14:paraId="72CFCDC2" w14:textId="00A6842E" w:rsidR="003D107B" w:rsidRPr="00FB1EE6" w:rsidRDefault="003D107B" w:rsidP="00FB1EE6">
      <w:pPr>
        <w:pStyle w:val="Caption"/>
        <w:jc w:val="center"/>
        <w:rPr>
          <w:highlight w:val="yellow"/>
          <w:lang w:eastAsia="zh-CN"/>
        </w:rPr>
      </w:pPr>
      <w:bookmarkStart w:id="4" w:name="_Ref462140482"/>
      <w:r>
        <w:t xml:space="preserve">Figure </w:t>
      </w:r>
      <w:r w:rsidR="000739ED">
        <w:t>4</w:t>
      </w:r>
      <w:bookmarkEnd w:id="4"/>
      <w:r>
        <w:t xml:space="preserve">: </w:t>
      </w:r>
      <w:r w:rsidR="000739ED" w:rsidRPr="00740E5C">
        <w:t>RS structures for beam switching</w:t>
      </w:r>
      <w:r w:rsidR="000739ED" w:rsidRPr="00740E5C" w:rsidDel="000739ED">
        <w:rPr>
          <w:highlight w:val="yellow"/>
          <w:shd w:val="pct15" w:color="auto" w:fill="FFFFFF"/>
        </w:rPr>
        <w:t xml:space="preserve"> </w:t>
      </w:r>
    </w:p>
    <w:p w14:paraId="4815925B" w14:textId="2270B13C" w:rsidR="00EB0AC4" w:rsidRDefault="00AE74A8" w:rsidP="00EB0AC4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3</w:t>
      </w:r>
      <w:r w:rsidR="00EB0AC4" w:rsidRPr="005D39A2">
        <w:rPr>
          <w:b/>
          <w:i/>
          <w:sz w:val="22"/>
          <w:szCs w:val="22"/>
          <w:lang w:eastAsia="zh-CN"/>
        </w:rPr>
        <w:t>:</w:t>
      </w:r>
      <w:r w:rsidR="00EB0AC4">
        <w:rPr>
          <w:b/>
          <w:i/>
          <w:sz w:val="22"/>
          <w:szCs w:val="22"/>
          <w:lang w:eastAsia="zh-CN"/>
        </w:rPr>
        <w:t xml:space="preserve"> </w:t>
      </w:r>
      <w:r>
        <w:rPr>
          <w:b/>
          <w:i/>
          <w:sz w:val="22"/>
          <w:szCs w:val="22"/>
          <w:lang w:eastAsia="zh-CN"/>
        </w:rPr>
        <w:t>compared with TRP beam refinements, beam switching are among spatially uncorrelated beams</w:t>
      </w:r>
      <w:r w:rsidR="00EB0AC4">
        <w:rPr>
          <w:b/>
          <w:i/>
          <w:sz w:val="22"/>
          <w:szCs w:val="22"/>
          <w:lang w:eastAsia="zh-CN"/>
        </w:rPr>
        <w:t>.</w:t>
      </w:r>
    </w:p>
    <w:p w14:paraId="05580869" w14:textId="584C0205" w:rsidR="00AE74A8" w:rsidRPr="00D0076F" w:rsidRDefault="00AE74A8" w:rsidP="00EB0AC4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4: TRP side beam switching naturally involves UE side beam switching.</w:t>
      </w:r>
    </w:p>
    <w:p w14:paraId="10DA002C" w14:textId="05DA83BB" w:rsidR="00AE74A8" w:rsidRDefault="00AE74A8" w:rsidP="00AE74A8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Proposal 2</w:t>
      </w:r>
      <w:r w:rsidRPr="005D39A2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</w:t>
      </w:r>
    </w:p>
    <w:p w14:paraId="74476FB5" w14:textId="70B49B1F" w:rsidR="0051329A" w:rsidRPr="00740E5C" w:rsidRDefault="0051329A" w:rsidP="002B122C">
      <w:pPr>
        <w:pStyle w:val="ListParagraph"/>
        <w:numPr>
          <w:ilvl w:val="0"/>
          <w:numId w:val="28"/>
        </w:numPr>
        <w:jc w:val="both"/>
        <w:rPr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I</w:t>
      </w:r>
      <w:r w:rsidRPr="00740E5C">
        <w:rPr>
          <w:rFonts w:ascii="Times New Roman" w:eastAsia="宋体" w:hAnsi="Times New Roman"/>
          <w:b/>
          <w:i/>
          <w:lang w:val="en-GB" w:eastAsia="zh-CN"/>
        </w:rPr>
        <w:t>n order to enable better design of beams in P-2</w:t>
      </w:r>
      <w:r w:rsidR="00B124D2">
        <w:rPr>
          <w:rFonts w:ascii="Times New Roman" w:eastAsia="宋体" w:hAnsi="Times New Roman"/>
          <w:b/>
          <w:i/>
          <w:lang w:val="en-GB" w:eastAsia="zh-CN"/>
        </w:rPr>
        <w:t xml:space="preserve"> for beam switching</w:t>
      </w:r>
      <w:r w:rsidRPr="00740E5C">
        <w:rPr>
          <w:rFonts w:ascii="Times New Roman" w:eastAsia="宋体" w:hAnsi="Times New Roman"/>
          <w:b/>
          <w:i/>
          <w:lang w:val="en-GB" w:eastAsia="zh-CN"/>
        </w:rPr>
        <w:t xml:space="preserve">, UE may report whether the identified top TRP beams </w:t>
      </w:r>
      <w:r w:rsidR="008C74A5">
        <w:rPr>
          <w:rFonts w:ascii="Times New Roman" w:eastAsia="宋体" w:hAnsi="Times New Roman"/>
          <w:b/>
          <w:i/>
          <w:lang w:val="en-GB" w:eastAsia="zh-CN"/>
        </w:rPr>
        <w:t xml:space="preserve">in P-1 </w:t>
      </w:r>
      <w:r w:rsidRPr="00740E5C">
        <w:rPr>
          <w:rFonts w:ascii="Times New Roman" w:eastAsia="宋体" w:hAnsi="Times New Roman"/>
          <w:b/>
          <w:i/>
          <w:lang w:val="en-GB" w:eastAsia="zh-CN"/>
        </w:rPr>
        <w:t>can be received simultaneously or not.</w:t>
      </w:r>
    </w:p>
    <w:p w14:paraId="2CEE98EB" w14:textId="77777777" w:rsidR="00EB0AC4" w:rsidRPr="00012E40" w:rsidRDefault="00EB0AC4" w:rsidP="00740E5C">
      <w:pPr>
        <w:rPr>
          <w:sz w:val="22"/>
          <w:szCs w:val="22"/>
          <w:lang w:val="en-US" w:eastAsia="zh-CN"/>
        </w:rPr>
      </w:pPr>
    </w:p>
    <w:p w14:paraId="30CFE280" w14:textId="11079817" w:rsidR="003C0EB7" w:rsidRPr="0010444B" w:rsidRDefault="00463C82" w:rsidP="0010444B">
      <w:pPr>
        <w:pStyle w:val="Heading1"/>
        <w:numPr>
          <w:ilvl w:val="0"/>
          <w:numId w:val="5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 xml:space="preserve">TRP beam refinement/switching based on </w:t>
      </w:r>
      <w:r w:rsidR="00332EB6" w:rsidRPr="0010444B">
        <w:rPr>
          <w:rFonts w:cs="Arial"/>
          <w:lang w:val="en-US"/>
        </w:rPr>
        <w:t>Interference</w:t>
      </w:r>
    </w:p>
    <w:p w14:paraId="3536BE3D" w14:textId="1AEC53E2" w:rsidR="002375D7" w:rsidRDefault="00463C82">
      <w:pPr>
        <w:ind w:firstLine="284"/>
        <w:jc w:val="both"/>
        <w:rPr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t xml:space="preserve">Various </w:t>
      </w:r>
      <w:r>
        <w:rPr>
          <w:sz w:val="22"/>
          <w:szCs w:val="22"/>
          <w:lang w:eastAsia="zh-CN"/>
        </w:rPr>
        <w:t>interference</w:t>
      </w:r>
      <w:r>
        <w:rPr>
          <w:rFonts w:hint="eastAsia"/>
          <w:sz w:val="22"/>
          <w:szCs w:val="22"/>
          <w:lang w:eastAsia="zh-CN"/>
        </w:rPr>
        <w:t xml:space="preserve">s exist in the network, </w:t>
      </w:r>
      <w:r>
        <w:rPr>
          <w:sz w:val="22"/>
          <w:szCs w:val="22"/>
          <w:lang w:eastAsia="zh-CN"/>
        </w:rPr>
        <w:t>such as inter-cell interference, intra-cell interference by MU-MIMO transmission etc. With non-precoded CSI-RS, it is possible to handle such interference, e.g. MU-MIMO interference, using digital signal processing. However, in a beam centric environment with analog beams at both TRP and UE, it may be more feasible to take into account those interference in the recommended TRP beam.</w:t>
      </w:r>
      <w:r w:rsidR="00C85BA6">
        <w:rPr>
          <w:sz w:val="22"/>
          <w:szCs w:val="22"/>
          <w:lang w:eastAsia="zh-CN"/>
        </w:rPr>
        <w:t xml:space="preserve"> </w:t>
      </w:r>
      <w:r w:rsidR="00332EB6" w:rsidRPr="0010444B">
        <w:rPr>
          <w:sz w:val="22"/>
          <w:szCs w:val="22"/>
          <w:lang w:eastAsia="zh-CN"/>
        </w:rPr>
        <w:t xml:space="preserve">In consideration of reducing interference, criterion </w:t>
      </w:r>
      <w:r w:rsidR="002375D7" w:rsidRPr="0010444B">
        <w:rPr>
          <w:sz w:val="22"/>
          <w:szCs w:val="22"/>
          <w:lang w:eastAsia="zh-CN"/>
        </w:rPr>
        <w:t xml:space="preserve">of beam </w:t>
      </w:r>
      <w:r w:rsidR="00F35666">
        <w:rPr>
          <w:sz w:val="22"/>
          <w:szCs w:val="22"/>
          <w:lang w:eastAsia="zh-CN"/>
        </w:rPr>
        <w:t xml:space="preserve">refinement/switching </w:t>
      </w:r>
      <w:r w:rsidR="000E09DF">
        <w:rPr>
          <w:sz w:val="22"/>
          <w:szCs w:val="22"/>
          <w:lang w:eastAsia="zh-CN"/>
        </w:rPr>
        <w:t>may</w:t>
      </w:r>
      <w:r w:rsidR="002375D7">
        <w:rPr>
          <w:sz w:val="22"/>
          <w:szCs w:val="22"/>
          <w:lang w:eastAsia="zh-CN"/>
        </w:rPr>
        <w:t xml:space="preserve"> include at least the following options:</w:t>
      </w:r>
    </w:p>
    <w:p w14:paraId="701AA43C" w14:textId="55F4259C" w:rsidR="002375D7" w:rsidRPr="0010444B" w:rsidRDefault="002375D7" w:rsidP="002B122C">
      <w:pPr>
        <w:pStyle w:val="ListParagraph"/>
        <w:numPr>
          <w:ilvl w:val="0"/>
          <w:numId w:val="18"/>
        </w:numPr>
        <w:spacing w:after="180"/>
        <w:jc w:val="both"/>
        <w:rPr>
          <w:lang w:eastAsia="zh-CN"/>
        </w:rPr>
      </w:pPr>
      <w:r w:rsidRPr="0010444B">
        <w:rPr>
          <w:rFonts w:ascii="Times New Roman" w:hAnsi="Times New Roman"/>
          <w:lang w:eastAsia="zh-CN"/>
        </w:rPr>
        <w:t>Option-1: maximiz</w:t>
      </w:r>
      <w:r w:rsidR="00373623">
        <w:rPr>
          <w:rFonts w:ascii="Times New Roman" w:hAnsi="Times New Roman"/>
          <w:lang w:eastAsia="zh-CN"/>
        </w:rPr>
        <w:t>ing the</w:t>
      </w:r>
      <w:r w:rsidRPr="0010444B">
        <w:rPr>
          <w:rFonts w:ascii="Times New Roman" w:hAnsi="Times New Roman"/>
          <w:lang w:eastAsia="zh-CN"/>
        </w:rPr>
        <w:t xml:space="preserve"> receiving Signal Power.</w:t>
      </w:r>
    </w:p>
    <w:p w14:paraId="5DBE557C" w14:textId="7A3DCCB9" w:rsidR="002375D7" w:rsidRPr="002B122C" w:rsidRDefault="002375D7" w:rsidP="0010444B">
      <w:pPr>
        <w:pStyle w:val="ListParagraph"/>
        <w:numPr>
          <w:ilvl w:val="0"/>
          <w:numId w:val="18"/>
        </w:numPr>
        <w:spacing w:after="180"/>
        <w:jc w:val="both"/>
        <w:rPr>
          <w:rFonts w:ascii="Times New Roman" w:eastAsia="宋体" w:hAnsi="Times New Roman"/>
          <w:lang w:val="en-GB" w:eastAsia="zh-CN"/>
        </w:rPr>
      </w:pPr>
      <w:r w:rsidRPr="002B122C">
        <w:rPr>
          <w:rFonts w:ascii="Times New Roman" w:eastAsia="宋体" w:hAnsi="Times New Roman"/>
          <w:lang w:val="en-GB" w:eastAsia="zh-CN"/>
        </w:rPr>
        <w:t>Option-</w:t>
      </w:r>
      <w:r w:rsidR="00F35666" w:rsidRPr="002B122C">
        <w:rPr>
          <w:rFonts w:ascii="Times New Roman" w:eastAsia="宋体" w:hAnsi="Times New Roman"/>
          <w:lang w:val="en-GB" w:eastAsia="zh-CN"/>
        </w:rPr>
        <w:t>2</w:t>
      </w:r>
      <w:r w:rsidRPr="002B122C">
        <w:rPr>
          <w:rFonts w:ascii="Times New Roman" w:eastAsia="宋体" w:hAnsi="Times New Roman"/>
          <w:lang w:val="en-GB" w:eastAsia="zh-CN"/>
        </w:rPr>
        <w:t>: maximiz</w:t>
      </w:r>
      <w:r w:rsidR="00AC17FD" w:rsidRPr="002B122C">
        <w:rPr>
          <w:rFonts w:ascii="Times New Roman" w:eastAsia="宋体" w:hAnsi="Times New Roman"/>
          <w:lang w:val="en-GB" w:eastAsia="zh-CN"/>
        </w:rPr>
        <w:t>ing</w:t>
      </w:r>
      <w:r w:rsidRPr="002B122C">
        <w:rPr>
          <w:rFonts w:ascii="Times New Roman" w:eastAsia="宋体" w:hAnsi="Times New Roman"/>
          <w:lang w:val="en-GB" w:eastAsia="zh-CN"/>
        </w:rPr>
        <w:t xml:space="preserve"> the ra</w:t>
      </w:r>
      <w:r w:rsidR="00AC17FD" w:rsidRPr="002B122C">
        <w:rPr>
          <w:rFonts w:ascii="Times New Roman" w:eastAsia="宋体" w:hAnsi="Times New Roman"/>
          <w:lang w:val="en-GB" w:eastAsia="zh-CN"/>
        </w:rPr>
        <w:t>t</w:t>
      </w:r>
      <w:r w:rsidRPr="002B122C">
        <w:rPr>
          <w:rFonts w:ascii="Times New Roman" w:eastAsia="宋体" w:hAnsi="Times New Roman"/>
          <w:lang w:val="en-GB" w:eastAsia="zh-CN"/>
        </w:rPr>
        <w:t>io of S</w:t>
      </w:r>
      <w:r w:rsidR="00B7590E" w:rsidRPr="002B122C">
        <w:rPr>
          <w:rFonts w:ascii="Times New Roman" w:eastAsia="宋体" w:hAnsi="Times New Roman"/>
          <w:lang w:val="en-GB" w:eastAsia="zh-CN"/>
        </w:rPr>
        <w:t xml:space="preserve">ignal </w:t>
      </w:r>
      <w:r w:rsidRPr="002B122C">
        <w:rPr>
          <w:rFonts w:ascii="Times New Roman" w:eastAsia="宋体" w:hAnsi="Times New Roman"/>
          <w:lang w:val="en-GB" w:eastAsia="zh-CN"/>
        </w:rPr>
        <w:t>P</w:t>
      </w:r>
      <w:r w:rsidR="00B7590E" w:rsidRPr="002B122C">
        <w:rPr>
          <w:rFonts w:ascii="Times New Roman" w:eastAsia="宋体" w:hAnsi="Times New Roman"/>
          <w:lang w:val="en-GB" w:eastAsia="zh-CN"/>
        </w:rPr>
        <w:t>ower</w:t>
      </w:r>
      <w:r w:rsidRPr="002B122C">
        <w:rPr>
          <w:rFonts w:ascii="Times New Roman" w:eastAsia="宋体" w:hAnsi="Times New Roman"/>
          <w:lang w:val="en-GB" w:eastAsia="zh-CN"/>
        </w:rPr>
        <w:t xml:space="preserve"> and I</w:t>
      </w:r>
      <w:r w:rsidR="00B7590E" w:rsidRPr="002B122C">
        <w:rPr>
          <w:rFonts w:ascii="Times New Roman" w:eastAsia="宋体" w:hAnsi="Times New Roman"/>
          <w:lang w:val="en-GB" w:eastAsia="zh-CN"/>
        </w:rPr>
        <w:t xml:space="preserve">nterference </w:t>
      </w:r>
      <w:r w:rsidRPr="002B122C">
        <w:rPr>
          <w:rFonts w:ascii="Times New Roman" w:eastAsia="宋体" w:hAnsi="Times New Roman"/>
          <w:lang w:val="en-GB" w:eastAsia="zh-CN"/>
        </w:rPr>
        <w:t>P</w:t>
      </w:r>
      <w:r w:rsidR="00B7590E" w:rsidRPr="002B122C">
        <w:rPr>
          <w:rFonts w:ascii="Times New Roman" w:eastAsia="宋体" w:hAnsi="Times New Roman"/>
          <w:lang w:val="en-GB" w:eastAsia="zh-CN"/>
        </w:rPr>
        <w:t>ower</w:t>
      </w:r>
      <w:r w:rsidRPr="002B122C">
        <w:rPr>
          <w:rFonts w:ascii="Times New Roman" w:eastAsia="宋体" w:hAnsi="Times New Roman"/>
          <w:lang w:val="en-GB" w:eastAsia="zh-CN"/>
        </w:rPr>
        <w:t>.</w:t>
      </w:r>
    </w:p>
    <w:p w14:paraId="03A4C993" w14:textId="018AD911" w:rsidR="00643C17" w:rsidRPr="002B122C" w:rsidRDefault="00107AD9" w:rsidP="002B122C">
      <w:pPr>
        <w:ind w:firstLine="284"/>
        <w:jc w:val="both"/>
        <w:rPr>
          <w:sz w:val="22"/>
          <w:szCs w:val="22"/>
          <w:lang w:eastAsia="zh-CN"/>
        </w:rPr>
      </w:pPr>
      <w:r w:rsidRPr="002B122C">
        <w:rPr>
          <w:sz w:val="22"/>
          <w:szCs w:val="22"/>
          <w:lang w:eastAsia="zh-CN"/>
        </w:rPr>
        <w:t xml:space="preserve">The interference can be measured from </w:t>
      </w:r>
      <w:r>
        <w:rPr>
          <w:sz w:val="22"/>
          <w:szCs w:val="22"/>
          <w:lang w:eastAsia="zh-CN"/>
        </w:rPr>
        <w:t>either zero power CSI-RS</w:t>
      </w:r>
      <w:r w:rsidR="0015488A">
        <w:rPr>
          <w:sz w:val="22"/>
          <w:szCs w:val="22"/>
          <w:lang w:eastAsia="zh-CN"/>
        </w:rPr>
        <w:t xml:space="preserve"> or B</w:t>
      </w:r>
      <w:r w:rsidR="00EE3FA0">
        <w:rPr>
          <w:sz w:val="22"/>
          <w:szCs w:val="22"/>
          <w:lang w:eastAsia="zh-CN"/>
        </w:rPr>
        <w:t>R</w:t>
      </w:r>
      <w:r w:rsidR="0015488A">
        <w:rPr>
          <w:sz w:val="22"/>
          <w:szCs w:val="22"/>
          <w:lang w:eastAsia="zh-CN"/>
        </w:rPr>
        <w:t>RS</w:t>
      </w:r>
      <w:r>
        <w:rPr>
          <w:sz w:val="22"/>
          <w:szCs w:val="22"/>
          <w:lang w:eastAsia="zh-CN"/>
        </w:rPr>
        <w:t xml:space="preserve"> REs in the same symbol or from interference beam </w:t>
      </w:r>
      <w:r w:rsidR="00B66BD4">
        <w:rPr>
          <w:sz w:val="22"/>
          <w:szCs w:val="22"/>
          <w:lang w:eastAsia="zh-CN"/>
        </w:rPr>
        <w:t>based non zero power CSI-RS</w:t>
      </w:r>
      <w:r w:rsidR="0015488A">
        <w:rPr>
          <w:sz w:val="22"/>
          <w:szCs w:val="22"/>
          <w:lang w:eastAsia="zh-CN"/>
        </w:rPr>
        <w:t xml:space="preserve"> </w:t>
      </w:r>
      <w:r w:rsidR="00B66BD4">
        <w:rPr>
          <w:sz w:val="22"/>
          <w:szCs w:val="22"/>
          <w:lang w:eastAsia="zh-CN"/>
        </w:rPr>
        <w:t>REs.</w:t>
      </w:r>
    </w:p>
    <w:p w14:paraId="491ED435" w14:textId="711C1085" w:rsidR="00461ECD" w:rsidRDefault="00461ECD" w:rsidP="002B122C">
      <w:pPr>
        <w:jc w:val="both"/>
        <w:rPr>
          <w:b/>
          <w:i/>
          <w:lang w:eastAsia="zh-CN"/>
        </w:rPr>
      </w:pPr>
      <w:r>
        <w:rPr>
          <w:b/>
          <w:i/>
          <w:sz w:val="22"/>
          <w:szCs w:val="22"/>
          <w:lang w:eastAsia="zh-CN"/>
        </w:rPr>
        <w:t>Observation 5: TRP beam refinement may need to consider not only signal power but also interference power.</w:t>
      </w:r>
    </w:p>
    <w:p w14:paraId="256D672E" w14:textId="50F31E19" w:rsidR="00461ECD" w:rsidRDefault="00461ECD" w:rsidP="002B122C">
      <w:pPr>
        <w:jc w:val="both"/>
        <w:rPr>
          <w:b/>
          <w:i/>
          <w:lang w:eastAsia="zh-CN"/>
        </w:rPr>
      </w:pPr>
      <w:r>
        <w:rPr>
          <w:b/>
          <w:i/>
          <w:sz w:val="22"/>
          <w:szCs w:val="22"/>
          <w:lang w:eastAsia="zh-CN"/>
        </w:rPr>
        <w:t>Proposal 3:</w:t>
      </w:r>
    </w:p>
    <w:p w14:paraId="5CB2C317" w14:textId="4418E0F6" w:rsidR="00461ECD" w:rsidRPr="00740E5C" w:rsidRDefault="00461ECD" w:rsidP="002B122C">
      <w:pPr>
        <w:pStyle w:val="ListParagraph"/>
        <w:numPr>
          <w:ilvl w:val="0"/>
          <w:numId w:val="28"/>
        </w:numPr>
        <w:jc w:val="both"/>
        <w:rPr>
          <w:rFonts w:ascii="Times New Roman" w:eastAsia="宋体" w:hAnsi="Times New Roman"/>
          <w:b/>
          <w:i/>
          <w:lang w:val="en-GB"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>Zero power CSI-RS or interference beam based non zero power CSI-RS can be sent in the same OFDM symbol as RS to carry signal beam to enable TRP beam refinement considering both signal and interference</w:t>
      </w:r>
      <w:r w:rsidR="00D528CA">
        <w:rPr>
          <w:rFonts w:ascii="Times New Roman" w:eastAsia="宋体" w:hAnsi="Times New Roman"/>
          <w:b/>
          <w:i/>
          <w:lang w:val="en-GB" w:eastAsia="zh-CN"/>
        </w:rPr>
        <w:t>.</w:t>
      </w:r>
    </w:p>
    <w:p w14:paraId="7EE7B769" w14:textId="7C578B42" w:rsidR="0020001D" w:rsidRDefault="0020001D" w:rsidP="00A875E8">
      <w:pPr>
        <w:pStyle w:val="Heading1"/>
        <w:numPr>
          <w:ilvl w:val="0"/>
          <w:numId w:val="5"/>
        </w:numPr>
        <w:pBdr>
          <w:top w:val="single" w:sz="12" w:space="4" w:color="auto"/>
        </w:pBdr>
        <w:rPr>
          <w:rFonts w:cs="Arial"/>
          <w:lang w:val="en-US"/>
        </w:rPr>
      </w:pPr>
      <w:r>
        <w:rPr>
          <w:rFonts w:cs="Arial"/>
          <w:lang w:val="en-US"/>
        </w:rPr>
        <w:t>Conclusions</w:t>
      </w:r>
    </w:p>
    <w:p w14:paraId="1A7428F7" w14:textId="6795C9C8" w:rsidR="0020001D" w:rsidRDefault="0020001D" w:rsidP="0008579B">
      <w:pPr>
        <w:ind w:firstLine="360"/>
        <w:jc w:val="both"/>
        <w:rPr>
          <w:sz w:val="22"/>
          <w:szCs w:val="22"/>
          <w:lang w:eastAsia="zh-CN"/>
        </w:rPr>
      </w:pPr>
      <w:r w:rsidRPr="0020001D">
        <w:rPr>
          <w:sz w:val="22"/>
          <w:szCs w:val="22"/>
          <w:lang w:eastAsia="zh-CN"/>
        </w:rPr>
        <w:t xml:space="preserve">In this contribution we </w:t>
      </w:r>
      <w:r w:rsidR="002B0740">
        <w:rPr>
          <w:sz w:val="22"/>
          <w:szCs w:val="22"/>
          <w:lang w:eastAsia="zh-CN"/>
        </w:rPr>
        <w:t xml:space="preserve">have </w:t>
      </w:r>
      <w:r w:rsidRPr="0020001D">
        <w:rPr>
          <w:sz w:val="22"/>
          <w:szCs w:val="22"/>
          <w:lang w:eastAsia="zh-CN"/>
        </w:rPr>
        <w:t>provide</w:t>
      </w:r>
      <w:r w:rsidR="002B0740">
        <w:rPr>
          <w:sz w:val="22"/>
          <w:szCs w:val="22"/>
          <w:lang w:eastAsia="zh-CN"/>
        </w:rPr>
        <w:t>d</w:t>
      </w:r>
      <w:r w:rsidR="008B0B3E">
        <w:rPr>
          <w:sz w:val="22"/>
          <w:szCs w:val="22"/>
          <w:lang w:eastAsia="zh-CN"/>
        </w:rPr>
        <w:t xml:space="preserve"> our views on </w:t>
      </w:r>
      <w:r w:rsidR="000348D9">
        <w:rPr>
          <w:sz w:val="22"/>
          <w:szCs w:val="22"/>
          <w:lang w:eastAsia="zh-CN"/>
        </w:rPr>
        <w:t>network beam refinement</w:t>
      </w:r>
      <w:r>
        <w:rPr>
          <w:sz w:val="22"/>
          <w:szCs w:val="22"/>
          <w:lang w:eastAsia="zh-CN"/>
        </w:rPr>
        <w:t xml:space="preserve">. </w:t>
      </w:r>
      <w:r w:rsidR="00BF1A29">
        <w:rPr>
          <w:sz w:val="22"/>
          <w:szCs w:val="22"/>
          <w:lang w:eastAsia="zh-CN"/>
        </w:rPr>
        <w:t xml:space="preserve">From the discussion, we have achieved the following </w:t>
      </w:r>
      <w:r w:rsidR="005D39A2">
        <w:rPr>
          <w:sz w:val="22"/>
          <w:szCs w:val="22"/>
          <w:lang w:eastAsia="zh-CN"/>
        </w:rPr>
        <w:t xml:space="preserve">observations and </w:t>
      </w:r>
      <w:r w:rsidR="00BF1A29">
        <w:rPr>
          <w:sz w:val="22"/>
          <w:szCs w:val="22"/>
          <w:lang w:eastAsia="zh-CN"/>
        </w:rPr>
        <w:t>proposals.</w:t>
      </w:r>
    </w:p>
    <w:p w14:paraId="2D068980" w14:textId="77777777" w:rsidR="007614B0" w:rsidRPr="00D0076F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1</w:t>
      </w:r>
      <w:r w:rsidRPr="005D39A2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multiple TRP beam refinement scenarios may require dedicated beam training reference signal for beam management procedure P-2 compared to P-1.</w:t>
      </w:r>
    </w:p>
    <w:p w14:paraId="42A87B5F" w14:textId="77777777" w:rsidR="007614B0" w:rsidRDefault="007614B0" w:rsidP="007614B0">
      <w:pPr>
        <w:ind w:firstLine="360"/>
        <w:jc w:val="both"/>
        <w:rPr>
          <w:b/>
          <w:i/>
          <w:sz w:val="22"/>
          <w:szCs w:val="22"/>
          <w:lang w:eastAsia="zh-CN"/>
        </w:rPr>
      </w:pPr>
      <w:r w:rsidRPr="00740E5C">
        <w:rPr>
          <w:b/>
          <w:i/>
          <w:sz w:val="22"/>
          <w:szCs w:val="22"/>
          <w:lang w:eastAsia="zh-CN"/>
        </w:rPr>
        <w:t>Observation 2: the TRP beam refinement among spatially correlated TRP beams may allow a FDM like RS structure to reduce TRP beam refinement latency with multiple TRP antenna panels.</w:t>
      </w:r>
      <w:r>
        <w:rPr>
          <w:b/>
          <w:i/>
          <w:sz w:val="22"/>
          <w:szCs w:val="22"/>
          <w:lang w:eastAsia="zh-CN"/>
        </w:rPr>
        <w:t xml:space="preserve"> </w:t>
      </w:r>
    </w:p>
    <w:p w14:paraId="74A95DC1" w14:textId="77777777" w:rsidR="007614B0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3</w:t>
      </w:r>
      <w:r w:rsidRPr="005D39A2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compared with TRP beam refinements, beam switching are among spatially uncorrelated beams.</w:t>
      </w:r>
    </w:p>
    <w:p w14:paraId="207EBE3C" w14:textId="77777777" w:rsidR="007614B0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4: TRP side beam switching naturally involves UE side beam switching.</w:t>
      </w:r>
    </w:p>
    <w:p w14:paraId="19172A18" w14:textId="77777777" w:rsidR="007614B0" w:rsidRPr="00724A9D" w:rsidRDefault="007614B0" w:rsidP="00724A9D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5: TRP beam refinement may need to consider not only signal power but also interference power.</w:t>
      </w:r>
    </w:p>
    <w:p w14:paraId="00765A9E" w14:textId="77777777" w:rsidR="007614B0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  <w:r w:rsidRPr="005D39A2">
        <w:rPr>
          <w:b/>
          <w:i/>
          <w:sz w:val="22"/>
          <w:szCs w:val="22"/>
          <w:lang w:eastAsia="zh-CN"/>
        </w:rPr>
        <w:t>Proposal 1:</w:t>
      </w:r>
      <w:r>
        <w:rPr>
          <w:b/>
          <w:i/>
          <w:sz w:val="22"/>
          <w:szCs w:val="22"/>
          <w:lang w:eastAsia="zh-CN"/>
        </w:rPr>
        <w:t xml:space="preserve"> </w:t>
      </w:r>
    </w:p>
    <w:p w14:paraId="577F0696" w14:textId="77777777" w:rsidR="007614B0" w:rsidRDefault="007614B0" w:rsidP="007614B0">
      <w:pPr>
        <w:pStyle w:val="ListParagraph"/>
        <w:numPr>
          <w:ilvl w:val="0"/>
          <w:numId w:val="28"/>
        </w:numPr>
        <w:jc w:val="both"/>
        <w:rPr>
          <w:b/>
          <w:i/>
          <w:lang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>Dedicated RS, e.g. UE specific CSI-RS, is used for TRP beam refinement.</w:t>
      </w:r>
    </w:p>
    <w:p w14:paraId="3F2C8242" w14:textId="77777777" w:rsidR="007614B0" w:rsidRDefault="007614B0" w:rsidP="007614B0">
      <w:pPr>
        <w:pStyle w:val="ListParagraph"/>
        <w:numPr>
          <w:ilvl w:val="1"/>
          <w:numId w:val="28"/>
        </w:numPr>
        <w:jc w:val="both"/>
        <w:rPr>
          <w:b/>
          <w:i/>
          <w:lang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>CSI-RS ports beamformed by spatially correlated TRP beams may have a FDM like structure and allows UE to receive with the same UE beam.</w:t>
      </w:r>
    </w:p>
    <w:p w14:paraId="24B62855" w14:textId="77777777" w:rsidR="007614B0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Proposal 2</w:t>
      </w:r>
      <w:r w:rsidRPr="005D39A2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</w:t>
      </w:r>
    </w:p>
    <w:p w14:paraId="7B3600BE" w14:textId="77777777" w:rsidR="007614B0" w:rsidRPr="00740E5C" w:rsidRDefault="007614B0" w:rsidP="007614B0">
      <w:pPr>
        <w:pStyle w:val="ListParagraph"/>
        <w:numPr>
          <w:ilvl w:val="0"/>
          <w:numId w:val="28"/>
        </w:numPr>
        <w:jc w:val="both"/>
        <w:rPr>
          <w:b/>
          <w:i/>
          <w:lang w:eastAsia="zh-CN"/>
        </w:rPr>
      </w:pPr>
      <w:r>
        <w:rPr>
          <w:rFonts w:eastAsiaTheme="minorEastAsia" w:hint="eastAsia"/>
          <w:b/>
          <w:i/>
          <w:lang w:eastAsia="zh-CN"/>
        </w:rPr>
        <w:t>I</w:t>
      </w:r>
      <w:r w:rsidRPr="00740E5C">
        <w:rPr>
          <w:rFonts w:ascii="Times New Roman" w:eastAsia="宋体" w:hAnsi="Times New Roman"/>
          <w:b/>
          <w:i/>
          <w:lang w:val="en-GB" w:eastAsia="zh-CN"/>
        </w:rPr>
        <w:t>n order to enable better design of beams in P-2</w:t>
      </w:r>
      <w:r>
        <w:rPr>
          <w:rFonts w:ascii="Times New Roman" w:eastAsia="宋体" w:hAnsi="Times New Roman"/>
          <w:b/>
          <w:i/>
          <w:lang w:val="en-GB" w:eastAsia="zh-CN"/>
        </w:rPr>
        <w:t xml:space="preserve"> for beam switching</w:t>
      </w:r>
      <w:r w:rsidRPr="00740E5C">
        <w:rPr>
          <w:rFonts w:ascii="Times New Roman" w:eastAsia="宋体" w:hAnsi="Times New Roman"/>
          <w:b/>
          <w:i/>
          <w:lang w:val="en-GB" w:eastAsia="zh-CN"/>
        </w:rPr>
        <w:t xml:space="preserve">, UE may report whether the identified top TRP beams </w:t>
      </w:r>
      <w:r>
        <w:rPr>
          <w:rFonts w:ascii="Times New Roman" w:eastAsia="宋体" w:hAnsi="Times New Roman"/>
          <w:b/>
          <w:i/>
          <w:lang w:val="en-GB" w:eastAsia="zh-CN"/>
        </w:rPr>
        <w:t xml:space="preserve">in P-1 </w:t>
      </w:r>
      <w:r w:rsidRPr="00740E5C">
        <w:rPr>
          <w:rFonts w:ascii="Times New Roman" w:eastAsia="宋体" w:hAnsi="Times New Roman"/>
          <w:b/>
          <w:i/>
          <w:lang w:val="en-GB" w:eastAsia="zh-CN"/>
        </w:rPr>
        <w:t>can be received simultaneously or not.</w:t>
      </w:r>
    </w:p>
    <w:p w14:paraId="2CE59B2E" w14:textId="77777777" w:rsidR="007614B0" w:rsidRPr="00724A9D" w:rsidRDefault="007614B0" w:rsidP="00724A9D">
      <w:pPr>
        <w:ind w:firstLine="284"/>
        <w:jc w:val="both"/>
        <w:rPr>
          <w:b/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Proposal 3:</w:t>
      </w:r>
    </w:p>
    <w:p w14:paraId="7F7EF92A" w14:textId="08053DC4" w:rsidR="007614B0" w:rsidRPr="00740E5C" w:rsidRDefault="007614B0" w:rsidP="007614B0">
      <w:pPr>
        <w:pStyle w:val="ListParagraph"/>
        <w:numPr>
          <w:ilvl w:val="0"/>
          <w:numId w:val="28"/>
        </w:numPr>
        <w:jc w:val="both"/>
        <w:rPr>
          <w:rFonts w:ascii="Times New Roman" w:eastAsia="宋体" w:hAnsi="Times New Roman"/>
          <w:b/>
          <w:i/>
          <w:lang w:val="en-GB" w:eastAsia="zh-CN"/>
        </w:rPr>
      </w:pPr>
      <w:r w:rsidRPr="00740E5C">
        <w:rPr>
          <w:rFonts w:ascii="Times New Roman" w:eastAsia="宋体" w:hAnsi="Times New Roman"/>
          <w:b/>
          <w:i/>
          <w:lang w:val="en-GB" w:eastAsia="zh-CN"/>
        </w:rPr>
        <w:t>Zero power CSI-RS or interference beam based non zero power CSI-RS can be sent in the same OFDM symbol as RS to carry signal beam to enable TRP beam refinement considering both signal and interference</w:t>
      </w:r>
      <w:r w:rsidR="00D528CA">
        <w:rPr>
          <w:rFonts w:ascii="Times New Roman" w:eastAsia="宋体" w:hAnsi="Times New Roman"/>
          <w:b/>
          <w:i/>
          <w:lang w:val="en-GB" w:eastAsia="zh-CN"/>
        </w:rPr>
        <w:t>.</w:t>
      </w:r>
    </w:p>
    <w:p w14:paraId="045DAF35" w14:textId="77777777" w:rsidR="007614B0" w:rsidRPr="007614B0" w:rsidRDefault="007614B0" w:rsidP="007614B0">
      <w:pPr>
        <w:ind w:firstLine="284"/>
        <w:jc w:val="both"/>
        <w:rPr>
          <w:b/>
          <w:i/>
          <w:sz w:val="22"/>
          <w:szCs w:val="22"/>
          <w:lang w:eastAsia="zh-CN"/>
        </w:rPr>
      </w:pPr>
    </w:p>
    <w:p w14:paraId="6E5059DC" w14:textId="339D2F2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5E504ECF" w14:textId="26B6C5EC" w:rsidR="00E75BCE" w:rsidRDefault="007C7BC1" w:rsidP="009F04E9">
      <w:pPr>
        <w:numPr>
          <w:ilvl w:val="0"/>
          <w:numId w:val="2"/>
        </w:numPr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>R1-168278, WF on DL beam management, Intel Corporation et, al</w:t>
      </w:r>
    </w:p>
    <w:p w14:paraId="6228669A" w14:textId="1AE314C5" w:rsidR="002664D0" w:rsidRPr="00724A9D" w:rsidRDefault="00753229" w:rsidP="00753229">
      <w:pPr>
        <w:numPr>
          <w:ilvl w:val="0"/>
          <w:numId w:val="2"/>
        </w:numPr>
        <w:rPr>
          <w:sz w:val="22"/>
          <w:szCs w:val="22"/>
          <w:lang w:val="en-US" w:eastAsia="zh-CN"/>
        </w:rPr>
      </w:pPr>
      <w:bookmarkStart w:id="5" w:name="_Ref458070751"/>
      <w:r w:rsidRPr="00753229">
        <w:rPr>
          <w:sz w:val="22"/>
          <w:szCs w:val="22"/>
          <w:lang w:val="en-US" w:eastAsia="zh-CN"/>
        </w:rPr>
        <w:t>R1-1609516</w:t>
      </w:r>
      <w:r w:rsidR="002664D0" w:rsidRPr="00724A9D">
        <w:rPr>
          <w:sz w:val="22"/>
          <w:szCs w:val="22"/>
          <w:lang w:val="en-US" w:eastAsia="zh-CN"/>
        </w:rPr>
        <w:t xml:space="preserve">, </w:t>
      </w:r>
      <w:r w:rsidRPr="00753229">
        <w:rPr>
          <w:sz w:val="22"/>
          <w:szCs w:val="22"/>
          <w:lang w:val="en-US" w:eastAsia="zh-CN"/>
        </w:rPr>
        <w:t>Beam management for initial and candidate beam discovery (BM P-1)</w:t>
      </w:r>
      <w:r w:rsidR="002664D0" w:rsidRPr="00724A9D">
        <w:rPr>
          <w:sz w:val="22"/>
          <w:szCs w:val="22"/>
          <w:lang w:val="en-US" w:eastAsia="zh-CN"/>
        </w:rPr>
        <w:t xml:space="preserve">, </w:t>
      </w:r>
      <w:r w:rsidR="007E54DD" w:rsidRPr="00724A9D">
        <w:rPr>
          <w:sz w:val="22"/>
          <w:szCs w:val="22"/>
          <w:lang w:val="en-US" w:eastAsia="zh-CN"/>
        </w:rPr>
        <w:t>Intel</w:t>
      </w:r>
      <w:bookmarkEnd w:id="5"/>
      <w:r w:rsidR="00F214D0" w:rsidRPr="00724A9D">
        <w:rPr>
          <w:sz w:val="22"/>
          <w:szCs w:val="22"/>
          <w:lang w:val="en-US" w:eastAsia="zh-CN"/>
        </w:rPr>
        <w:t xml:space="preserve"> Corporation</w:t>
      </w:r>
    </w:p>
    <w:p w14:paraId="718AC03F" w14:textId="412B5C62" w:rsidR="000725C2" w:rsidRPr="002B122C" w:rsidRDefault="000725C2" w:rsidP="002B122C">
      <w:pPr>
        <w:overflowPunct/>
        <w:autoSpaceDE/>
        <w:autoSpaceDN/>
        <w:adjustRightInd/>
        <w:spacing w:after="0"/>
        <w:ind w:left="420"/>
        <w:textAlignment w:val="auto"/>
        <w:rPr>
          <w:rFonts w:ascii="Arial" w:hAnsi="Arial" w:cs="Arial"/>
          <w:sz w:val="36"/>
          <w:lang w:val="en-US"/>
        </w:rPr>
      </w:pPr>
    </w:p>
    <w:sectPr w:rsidR="000725C2" w:rsidRPr="002B122C" w:rsidSect="00733B1F">
      <w:headerReference w:type="even" r:id="rId19"/>
      <w:footerReference w:type="even" r:id="rId20"/>
      <w:footerReference w:type="default" r:id="rId21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733171" w14:textId="77777777" w:rsidR="00FD7619" w:rsidRDefault="00FD7619">
      <w:r>
        <w:separator/>
      </w:r>
    </w:p>
  </w:endnote>
  <w:endnote w:type="continuationSeparator" w:id="0">
    <w:p w14:paraId="3D38A111" w14:textId="77777777" w:rsidR="00FD7619" w:rsidRDefault="00FD76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CB09AD" w14:textId="77777777" w:rsidR="00821FD3" w:rsidRDefault="00821FD3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3EE134" w14:textId="77777777" w:rsidR="00821FD3" w:rsidRDefault="00821FD3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1220F" w14:textId="77777777" w:rsidR="00821FD3" w:rsidRDefault="00821FD3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444F0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444F0">
      <w:rPr>
        <w:rStyle w:val="PageNumber"/>
      </w:rPr>
      <w:t>7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89FE29" w14:textId="77777777" w:rsidR="00FD7619" w:rsidRDefault="00FD7619">
      <w:r>
        <w:separator/>
      </w:r>
    </w:p>
  </w:footnote>
  <w:footnote w:type="continuationSeparator" w:id="0">
    <w:p w14:paraId="5EC1251C" w14:textId="77777777" w:rsidR="00FD7619" w:rsidRDefault="00FD76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284E9B" w14:textId="77777777" w:rsidR="00821FD3" w:rsidRDefault="00821FD3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20646B8"/>
    <w:multiLevelType w:val="hybridMultilevel"/>
    <w:tmpl w:val="463CCE68"/>
    <w:lvl w:ilvl="0" w:tplc="3EFA7C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36C708B"/>
    <w:multiLevelType w:val="hybridMultilevel"/>
    <w:tmpl w:val="D69A51D6"/>
    <w:lvl w:ilvl="0" w:tplc="4202C932">
      <w:start w:val="1"/>
      <w:numFmt w:val="bullet"/>
      <w:lvlText w:val=""/>
      <w:lvlJc w:val="left"/>
      <w:pPr>
        <w:ind w:left="704" w:hanging="420"/>
      </w:pPr>
      <w:rPr>
        <w:rFonts w:ascii="Symbol" w:eastAsia="MS Mincho" w:hAnsi="Symbol" w:cs="Times New Roman" w:hint="default"/>
      </w:rPr>
    </w:lvl>
    <w:lvl w:ilvl="1" w:tplc="04090005">
      <w:start w:val="1"/>
      <w:numFmt w:val="bullet"/>
      <w:lvlText w:val="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" w15:restartNumberingAfterBreak="0">
    <w:nsid w:val="0B922467"/>
    <w:multiLevelType w:val="hybridMultilevel"/>
    <w:tmpl w:val="F822E50A"/>
    <w:lvl w:ilvl="0" w:tplc="75B06F86">
      <w:start w:val="1"/>
      <w:numFmt w:val="bullet"/>
      <w:lvlText w:val="•"/>
      <w:lvlJc w:val="left"/>
      <w:pPr>
        <w:ind w:left="704" w:hanging="420"/>
      </w:pPr>
      <w:rPr>
        <w:rFonts w:ascii="Arial" w:hAnsi="Arial" w:cs="Times New Roman" w:hint="default"/>
      </w:rPr>
    </w:lvl>
    <w:lvl w:ilvl="1" w:tplc="F6DE3358">
      <w:numFmt w:val="bullet"/>
      <w:lvlText w:val="-"/>
      <w:lvlJc w:val="left"/>
      <w:pPr>
        <w:ind w:left="1124" w:hanging="420"/>
      </w:pPr>
      <w:rPr>
        <w:rFonts w:ascii="Times New Roman" w:eastAsia="MS Mincho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4" w15:restartNumberingAfterBreak="0">
    <w:nsid w:val="0C4B3A36"/>
    <w:multiLevelType w:val="hybridMultilevel"/>
    <w:tmpl w:val="E0AEECAA"/>
    <w:lvl w:ilvl="0" w:tplc="E83E4334">
      <w:start w:val="1"/>
      <w:numFmt w:val="bullet"/>
      <w:lvlText w:val="•"/>
      <w:lvlJc w:val="left"/>
      <w:pPr>
        <w:tabs>
          <w:tab w:val="num" w:pos="432"/>
        </w:tabs>
        <w:ind w:left="432" w:hanging="360"/>
      </w:pPr>
      <w:rPr>
        <w:rFonts w:ascii="Arial" w:hAnsi="Arial" w:hint="default"/>
      </w:rPr>
    </w:lvl>
    <w:lvl w:ilvl="1" w:tplc="B5DC3C7C">
      <w:start w:val="57"/>
      <w:numFmt w:val="bullet"/>
      <w:lvlText w:val="–"/>
      <w:lvlJc w:val="left"/>
      <w:pPr>
        <w:tabs>
          <w:tab w:val="num" w:pos="1152"/>
        </w:tabs>
        <w:ind w:left="1152" w:hanging="360"/>
      </w:pPr>
      <w:rPr>
        <w:rFonts w:ascii="Arial" w:hAnsi="Arial" w:hint="default"/>
      </w:rPr>
    </w:lvl>
    <w:lvl w:ilvl="2" w:tplc="D458C6AA">
      <w:numFmt w:val="bullet"/>
      <w:lvlText w:val="-"/>
      <w:lvlJc w:val="left"/>
      <w:pPr>
        <w:ind w:left="1872" w:hanging="360"/>
      </w:pPr>
      <w:rPr>
        <w:rFonts w:ascii="Times" w:eastAsia="Batang" w:hAnsi="Times" w:cs="Times New Roman" w:hint="default"/>
      </w:rPr>
    </w:lvl>
    <w:lvl w:ilvl="3" w:tplc="5D98E330" w:tentative="1">
      <w:start w:val="1"/>
      <w:numFmt w:val="bullet"/>
      <w:lvlText w:val="•"/>
      <w:lvlJc w:val="left"/>
      <w:pPr>
        <w:tabs>
          <w:tab w:val="num" w:pos="2592"/>
        </w:tabs>
        <w:ind w:left="2592" w:hanging="360"/>
      </w:pPr>
      <w:rPr>
        <w:rFonts w:ascii="Arial" w:hAnsi="Arial" w:hint="default"/>
      </w:rPr>
    </w:lvl>
    <w:lvl w:ilvl="4" w:tplc="2564F724" w:tentative="1">
      <w:start w:val="1"/>
      <w:numFmt w:val="bullet"/>
      <w:lvlText w:val="•"/>
      <w:lvlJc w:val="left"/>
      <w:pPr>
        <w:tabs>
          <w:tab w:val="num" w:pos="3312"/>
        </w:tabs>
        <w:ind w:left="3312" w:hanging="360"/>
      </w:pPr>
      <w:rPr>
        <w:rFonts w:ascii="Arial" w:hAnsi="Arial" w:hint="default"/>
      </w:rPr>
    </w:lvl>
    <w:lvl w:ilvl="5" w:tplc="C3C287C0" w:tentative="1">
      <w:start w:val="1"/>
      <w:numFmt w:val="bullet"/>
      <w:lvlText w:val="•"/>
      <w:lvlJc w:val="left"/>
      <w:pPr>
        <w:tabs>
          <w:tab w:val="num" w:pos="4032"/>
        </w:tabs>
        <w:ind w:left="4032" w:hanging="360"/>
      </w:pPr>
      <w:rPr>
        <w:rFonts w:ascii="Arial" w:hAnsi="Arial" w:hint="default"/>
      </w:rPr>
    </w:lvl>
    <w:lvl w:ilvl="6" w:tplc="6D329176" w:tentative="1">
      <w:start w:val="1"/>
      <w:numFmt w:val="bullet"/>
      <w:lvlText w:val="•"/>
      <w:lvlJc w:val="left"/>
      <w:pPr>
        <w:tabs>
          <w:tab w:val="num" w:pos="4752"/>
        </w:tabs>
        <w:ind w:left="4752" w:hanging="360"/>
      </w:pPr>
      <w:rPr>
        <w:rFonts w:ascii="Arial" w:hAnsi="Arial" w:hint="default"/>
      </w:rPr>
    </w:lvl>
    <w:lvl w:ilvl="7" w:tplc="EB581C76" w:tentative="1">
      <w:start w:val="1"/>
      <w:numFmt w:val="bullet"/>
      <w:lvlText w:val="•"/>
      <w:lvlJc w:val="left"/>
      <w:pPr>
        <w:tabs>
          <w:tab w:val="num" w:pos="5472"/>
        </w:tabs>
        <w:ind w:left="5472" w:hanging="360"/>
      </w:pPr>
      <w:rPr>
        <w:rFonts w:ascii="Arial" w:hAnsi="Arial" w:hint="default"/>
      </w:rPr>
    </w:lvl>
    <w:lvl w:ilvl="8" w:tplc="41B8B52C" w:tentative="1">
      <w:start w:val="1"/>
      <w:numFmt w:val="bullet"/>
      <w:lvlText w:val="•"/>
      <w:lvlJc w:val="left"/>
      <w:pPr>
        <w:tabs>
          <w:tab w:val="num" w:pos="6192"/>
        </w:tabs>
        <w:ind w:left="6192" w:hanging="360"/>
      </w:pPr>
      <w:rPr>
        <w:rFonts w:ascii="Arial" w:hAnsi="Arial" w:hint="default"/>
      </w:rPr>
    </w:lvl>
  </w:abstractNum>
  <w:abstractNum w:abstractNumId="5" w15:restartNumberingAfterBreak="0">
    <w:nsid w:val="0F89219E"/>
    <w:multiLevelType w:val="hybridMultilevel"/>
    <w:tmpl w:val="B382F71C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6" w15:restartNumberingAfterBreak="0">
    <w:nsid w:val="1D2435B4"/>
    <w:multiLevelType w:val="hybridMultilevel"/>
    <w:tmpl w:val="107497D6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7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 w15:restartNumberingAfterBreak="0">
    <w:nsid w:val="24A3426E"/>
    <w:multiLevelType w:val="hybridMultilevel"/>
    <w:tmpl w:val="9F26FC64"/>
    <w:lvl w:ilvl="0" w:tplc="924E36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9CA6810"/>
    <w:multiLevelType w:val="hybridMultilevel"/>
    <w:tmpl w:val="F26EFB1A"/>
    <w:lvl w:ilvl="0" w:tplc="04090001">
      <w:start w:val="1"/>
      <w:numFmt w:val="bullet"/>
      <w:lvlText w:val="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36F52695"/>
    <w:multiLevelType w:val="hybridMultilevel"/>
    <w:tmpl w:val="D8860BBC"/>
    <w:lvl w:ilvl="0" w:tplc="04090001">
      <w:start w:val="1"/>
      <w:numFmt w:val="bullet"/>
      <w:lvlText w:val=""/>
      <w:lvlJc w:val="left"/>
      <w:pPr>
        <w:ind w:left="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13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B7011F"/>
    <w:multiLevelType w:val="hybridMultilevel"/>
    <w:tmpl w:val="4FA4E0E4"/>
    <w:lvl w:ilvl="0" w:tplc="11F4066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D9E816AE">
      <w:start w:val="1980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2" w:tplc="51800E3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3" w:tplc="2774EE6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4" w:tplc="8C24E53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FC5C1AD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6" w:tplc="CAC6A8F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7" w:tplc="6AB89DD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  <w:lvl w:ilvl="8" w:tplc="2410BE18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rial" w:hAnsi="Arial" w:hint="default"/>
      </w:rPr>
    </w:lvl>
  </w:abstractNum>
  <w:abstractNum w:abstractNumId="15" w15:restartNumberingAfterBreak="0">
    <w:nsid w:val="3E1B4062"/>
    <w:multiLevelType w:val="hybridMultilevel"/>
    <w:tmpl w:val="88768654"/>
    <w:lvl w:ilvl="0" w:tplc="C95C7E06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3E2C8362">
      <w:start w:val="1186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7888E4E">
      <w:start w:val="1186"/>
      <w:numFmt w:val="bullet"/>
      <w:lvlText w:val="»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91E090E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9F7AB448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D4B26374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82640F8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EBA70B2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F37469C4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17" w15:restartNumberingAfterBreak="0">
    <w:nsid w:val="45272A95"/>
    <w:multiLevelType w:val="hybridMultilevel"/>
    <w:tmpl w:val="7F2E7E36"/>
    <w:lvl w:ilvl="0" w:tplc="F6DE3358">
      <w:numFmt w:val="bullet"/>
      <w:lvlText w:val="-"/>
      <w:lvlJc w:val="left"/>
      <w:pPr>
        <w:ind w:left="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18" w15:restartNumberingAfterBreak="0">
    <w:nsid w:val="45FF1198"/>
    <w:multiLevelType w:val="hybridMultilevel"/>
    <w:tmpl w:val="5F8AA298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9" w15:restartNumberingAfterBreak="0">
    <w:nsid w:val="46642E9C"/>
    <w:multiLevelType w:val="hybridMultilevel"/>
    <w:tmpl w:val="81946B66"/>
    <w:lvl w:ilvl="0" w:tplc="8D7EC25E">
      <w:start w:val="1"/>
      <w:numFmt w:val="bullet"/>
      <w:lvlText w:val="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1CE0FD76">
      <w:start w:val="530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2846629A">
      <w:start w:val="530"/>
      <w:numFmt w:val="bullet"/>
      <w:lvlText w:val="»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4A006DC6">
      <w:start w:val="530"/>
      <w:numFmt w:val="bullet"/>
      <w:lvlText w:val="–"/>
      <w:lvlJc w:val="left"/>
      <w:pPr>
        <w:tabs>
          <w:tab w:val="num" w:pos="2804"/>
        </w:tabs>
        <w:ind w:left="2804" w:hanging="360"/>
      </w:pPr>
      <w:rPr>
        <w:rFonts w:ascii="Times New Roman" w:hAnsi="Times New Roman" w:hint="default"/>
      </w:rPr>
    </w:lvl>
    <w:lvl w:ilvl="4" w:tplc="A6E2DDD6">
      <w:start w:val="530"/>
      <w:numFmt w:val="bullet"/>
      <w:lvlText w:val="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12DE430A" w:tentative="1">
      <w:start w:val="1"/>
      <w:numFmt w:val="bullet"/>
      <w:lvlText w:val="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60DA1672" w:tentative="1">
      <w:start w:val="1"/>
      <w:numFmt w:val="bullet"/>
      <w:lvlText w:val="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5F0E1F50" w:tentative="1">
      <w:start w:val="1"/>
      <w:numFmt w:val="bullet"/>
      <w:lvlText w:val="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97702D4C" w:tentative="1">
      <w:start w:val="1"/>
      <w:numFmt w:val="bullet"/>
      <w:lvlText w:val="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0" w15:restartNumberingAfterBreak="0">
    <w:nsid w:val="5A083B79"/>
    <w:multiLevelType w:val="hybridMultilevel"/>
    <w:tmpl w:val="7CD68EFE"/>
    <w:lvl w:ilvl="0" w:tplc="6756CA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5D74021C"/>
    <w:multiLevelType w:val="hybridMultilevel"/>
    <w:tmpl w:val="2314140A"/>
    <w:lvl w:ilvl="0" w:tplc="679AF1C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6D593A5E"/>
    <w:multiLevelType w:val="hybridMultilevel"/>
    <w:tmpl w:val="B8C4C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841D5C"/>
    <w:multiLevelType w:val="hybridMultilevel"/>
    <w:tmpl w:val="16065D9E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4" w15:restartNumberingAfterBreak="0">
    <w:nsid w:val="71C44ACC"/>
    <w:multiLevelType w:val="hybridMultilevel"/>
    <w:tmpl w:val="D7E63F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753FF0"/>
    <w:multiLevelType w:val="hybridMultilevel"/>
    <w:tmpl w:val="26AAB71C"/>
    <w:lvl w:ilvl="0" w:tplc="1D5A55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348FD8">
      <w:start w:val="376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061F06">
      <w:start w:val="376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F4EC15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33E5A5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CA65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B494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18FC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00EB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77B124DE"/>
    <w:multiLevelType w:val="hybridMultilevel"/>
    <w:tmpl w:val="A1049C14"/>
    <w:lvl w:ilvl="0" w:tplc="0772E9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CE4B81"/>
    <w:multiLevelType w:val="hybridMultilevel"/>
    <w:tmpl w:val="42CAAE78"/>
    <w:lvl w:ilvl="0" w:tplc="7180B1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1"/>
  </w:num>
  <w:num w:numId="2">
    <w:abstractNumId w:val="8"/>
  </w:num>
  <w:num w:numId="3">
    <w:abstractNumId w:val="27"/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24"/>
  </w:num>
  <w:num w:numId="7">
    <w:abstractNumId w:val="22"/>
  </w:num>
  <w:num w:numId="8">
    <w:abstractNumId w:val="12"/>
  </w:num>
  <w:num w:numId="9">
    <w:abstractNumId w:val="5"/>
  </w:num>
  <w:num w:numId="10">
    <w:abstractNumId w:val="4"/>
  </w:num>
  <w:num w:numId="11">
    <w:abstractNumId w:val="18"/>
  </w:num>
  <w:num w:numId="12">
    <w:abstractNumId w:val="6"/>
  </w:num>
  <w:num w:numId="13">
    <w:abstractNumId w:val="14"/>
  </w:num>
  <w:num w:numId="14">
    <w:abstractNumId w:val="17"/>
  </w:num>
  <w:num w:numId="15">
    <w:abstractNumId w:val="19"/>
  </w:num>
  <w:num w:numId="16">
    <w:abstractNumId w:val="25"/>
  </w:num>
  <w:num w:numId="17">
    <w:abstractNumId w:val="23"/>
  </w:num>
  <w:num w:numId="18">
    <w:abstractNumId w:val="3"/>
  </w:num>
  <w:num w:numId="19">
    <w:abstractNumId w:val="13"/>
  </w:num>
  <w:num w:numId="20">
    <w:abstractNumId w:val="28"/>
  </w:num>
  <w:num w:numId="21">
    <w:abstractNumId w:val="26"/>
  </w:num>
  <w:num w:numId="22">
    <w:abstractNumId w:val="21"/>
  </w:num>
  <w:num w:numId="23">
    <w:abstractNumId w:val="9"/>
  </w:num>
  <w:num w:numId="24">
    <w:abstractNumId w:val="1"/>
  </w:num>
  <w:num w:numId="25">
    <w:abstractNumId w:val="20"/>
  </w:num>
  <w:num w:numId="26">
    <w:abstractNumId w:val="15"/>
  </w:num>
  <w:num w:numId="27">
    <w:abstractNumId w:val="10"/>
  </w:num>
  <w:num w:numId="28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22"/>
  <w:doNotDisplayPageBoundaries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activeWritingStyle w:appName="MSWord" w:lang="zh-CN" w:vendorID="64" w:dllVersion="131077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ECA"/>
    <w:rsid w:val="00000F2A"/>
    <w:rsid w:val="00001431"/>
    <w:rsid w:val="00001FC3"/>
    <w:rsid w:val="00002375"/>
    <w:rsid w:val="00002459"/>
    <w:rsid w:val="000029A6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5F7F"/>
    <w:rsid w:val="00006009"/>
    <w:rsid w:val="00006780"/>
    <w:rsid w:val="0000689E"/>
    <w:rsid w:val="00006C7A"/>
    <w:rsid w:val="00007207"/>
    <w:rsid w:val="000072BD"/>
    <w:rsid w:val="00007500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24D1"/>
    <w:rsid w:val="00012D90"/>
    <w:rsid w:val="00012E40"/>
    <w:rsid w:val="00012EC8"/>
    <w:rsid w:val="0001321B"/>
    <w:rsid w:val="00013633"/>
    <w:rsid w:val="000137FF"/>
    <w:rsid w:val="00013B63"/>
    <w:rsid w:val="000141F0"/>
    <w:rsid w:val="00015BCB"/>
    <w:rsid w:val="000162B2"/>
    <w:rsid w:val="00016DCE"/>
    <w:rsid w:val="0001729B"/>
    <w:rsid w:val="00017309"/>
    <w:rsid w:val="000178B8"/>
    <w:rsid w:val="00020039"/>
    <w:rsid w:val="00020331"/>
    <w:rsid w:val="000205C1"/>
    <w:rsid w:val="000208B8"/>
    <w:rsid w:val="00020936"/>
    <w:rsid w:val="00020D61"/>
    <w:rsid w:val="00021245"/>
    <w:rsid w:val="0002130A"/>
    <w:rsid w:val="0002165C"/>
    <w:rsid w:val="00021802"/>
    <w:rsid w:val="00021C67"/>
    <w:rsid w:val="00021DEC"/>
    <w:rsid w:val="000222F7"/>
    <w:rsid w:val="000226C1"/>
    <w:rsid w:val="000228C4"/>
    <w:rsid w:val="00023545"/>
    <w:rsid w:val="00023564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770"/>
    <w:rsid w:val="00026905"/>
    <w:rsid w:val="00026977"/>
    <w:rsid w:val="00026AF7"/>
    <w:rsid w:val="00026EF9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DD"/>
    <w:rsid w:val="00032043"/>
    <w:rsid w:val="000321DC"/>
    <w:rsid w:val="00032A64"/>
    <w:rsid w:val="000334D2"/>
    <w:rsid w:val="00033834"/>
    <w:rsid w:val="00033A55"/>
    <w:rsid w:val="00033AE8"/>
    <w:rsid w:val="00033E5C"/>
    <w:rsid w:val="00033EC5"/>
    <w:rsid w:val="000348D9"/>
    <w:rsid w:val="000349B7"/>
    <w:rsid w:val="00034DC2"/>
    <w:rsid w:val="000350B6"/>
    <w:rsid w:val="000351E0"/>
    <w:rsid w:val="0003540B"/>
    <w:rsid w:val="00035CAB"/>
    <w:rsid w:val="000364F0"/>
    <w:rsid w:val="00036A16"/>
    <w:rsid w:val="00036C45"/>
    <w:rsid w:val="00036D25"/>
    <w:rsid w:val="00036FA7"/>
    <w:rsid w:val="000377E3"/>
    <w:rsid w:val="00037910"/>
    <w:rsid w:val="00037A21"/>
    <w:rsid w:val="00040025"/>
    <w:rsid w:val="000404F2"/>
    <w:rsid w:val="00040F7A"/>
    <w:rsid w:val="000412B7"/>
    <w:rsid w:val="000413B8"/>
    <w:rsid w:val="0004182E"/>
    <w:rsid w:val="000418C8"/>
    <w:rsid w:val="0004190B"/>
    <w:rsid w:val="00041928"/>
    <w:rsid w:val="000426B1"/>
    <w:rsid w:val="00042BFC"/>
    <w:rsid w:val="000430CF"/>
    <w:rsid w:val="00043703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1135"/>
    <w:rsid w:val="00051586"/>
    <w:rsid w:val="000519E9"/>
    <w:rsid w:val="00051D7A"/>
    <w:rsid w:val="0005201C"/>
    <w:rsid w:val="0005291A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504C"/>
    <w:rsid w:val="00055873"/>
    <w:rsid w:val="00055B8E"/>
    <w:rsid w:val="0005602E"/>
    <w:rsid w:val="00056057"/>
    <w:rsid w:val="000572A7"/>
    <w:rsid w:val="00057460"/>
    <w:rsid w:val="00057511"/>
    <w:rsid w:val="00057980"/>
    <w:rsid w:val="00057AD4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E34"/>
    <w:rsid w:val="000621A9"/>
    <w:rsid w:val="0006263A"/>
    <w:rsid w:val="00062D36"/>
    <w:rsid w:val="000632B7"/>
    <w:rsid w:val="00063485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D30"/>
    <w:rsid w:val="00070E4C"/>
    <w:rsid w:val="0007118F"/>
    <w:rsid w:val="000715BD"/>
    <w:rsid w:val="000716FB"/>
    <w:rsid w:val="00071E9B"/>
    <w:rsid w:val="000721FD"/>
    <w:rsid w:val="000725C2"/>
    <w:rsid w:val="00072E75"/>
    <w:rsid w:val="00072EFA"/>
    <w:rsid w:val="00073785"/>
    <w:rsid w:val="000739ED"/>
    <w:rsid w:val="00074375"/>
    <w:rsid w:val="000743A0"/>
    <w:rsid w:val="00074BF5"/>
    <w:rsid w:val="00074C2C"/>
    <w:rsid w:val="000752CD"/>
    <w:rsid w:val="00075680"/>
    <w:rsid w:val="0007590A"/>
    <w:rsid w:val="00075999"/>
    <w:rsid w:val="0007747E"/>
    <w:rsid w:val="00077579"/>
    <w:rsid w:val="00080363"/>
    <w:rsid w:val="000805B2"/>
    <w:rsid w:val="0008073B"/>
    <w:rsid w:val="00080786"/>
    <w:rsid w:val="00080D68"/>
    <w:rsid w:val="00080D74"/>
    <w:rsid w:val="000814B2"/>
    <w:rsid w:val="000818E1"/>
    <w:rsid w:val="00082152"/>
    <w:rsid w:val="000825BC"/>
    <w:rsid w:val="000826FF"/>
    <w:rsid w:val="00082A49"/>
    <w:rsid w:val="00083322"/>
    <w:rsid w:val="00083391"/>
    <w:rsid w:val="00083788"/>
    <w:rsid w:val="000839CE"/>
    <w:rsid w:val="00083EBD"/>
    <w:rsid w:val="00084255"/>
    <w:rsid w:val="00085201"/>
    <w:rsid w:val="00085239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228"/>
    <w:rsid w:val="00090573"/>
    <w:rsid w:val="00090586"/>
    <w:rsid w:val="000908EE"/>
    <w:rsid w:val="00091714"/>
    <w:rsid w:val="00091C08"/>
    <w:rsid w:val="000921E3"/>
    <w:rsid w:val="00092334"/>
    <w:rsid w:val="000931C3"/>
    <w:rsid w:val="00093B23"/>
    <w:rsid w:val="00093EA6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709B"/>
    <w:rsid w:val="00097215"/>
    <w:rsid w:val="000979F0"/>
    <w:rsid w:val="00097AE8"/>
    <w:rsid w:val="000A02DC"/>
    <w:rsid w:val="000A0CA1"/>
    <w:rsid w:val="000A0E99"/>
    <w:rsid w:val="000A1AD3"/>
    <w:rsid w:val="000A1B13"/>
    <w:rsid w:val="000A1D49"/>
    <w:rsid w:val="000A23B7"/>
    <w:rsid w:val="000A2D70"/>
    <w:rsid w:val="000A310F"/>
    <w:rsid w:val="000A336F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5AF2"/>
    <w:rsid w:val="000A61CB"/>
    <w:rsid w:val="000A64B8"/>
    <w:rsid w:val="000A6788"/>
    <w:rsid w:val="000A69E8"/>
    <w:rsid w:val="000A6AC6"/>
    <w:rsid w:val="000A6CFE"/>
    <w:rsid w:val="000A6E10"/>
    <w:rsid w:val="000A6FDD"/>
    <w:rsid w:val="000A72A0"/>
    <w:rsid w:val="000A7C88"/>
    <w:rsid w:val="000A7E17"/>
    <w:rsid w:val="000B02C2"/>
    <w:rsid w:val="000B081C"/>
    <w:rsid w:val="000B10AB"/>
    <w:rsid w:val="000B17A1"/>
    <w:rsid w:val="000B1CD3"/>
    <w:rsid w:val="000B256B"/>
    <w:rsid w:val="000B2AAA"/>
    <w:rsid w:val="000B32D4"/>
    <w:rsid w:val="000B38DA"/>
    <w:rsid w:val="000B3F37"/>
    <w:rsid w:val="000B40D4"/>
    <w:rsid w:val="000B49D7"/>
    <w:rsid w:val="000B4EAA"/>
    <w:rsid w:val="000B53AF"/>
    <w:rsid w:val="000B546F"/>
    <w:rsid w:val="000B569D"/>
    <w:rsid w:val="000B5E69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759"/>
    <w:rsid w:val="000C59A5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F9A"/>
    <w:rsid w:val="000D148D"/>
    <w:rsid w:val="000D14EB"/>
    <w:rsid w:val="000D1610"/>
    <w:rsid w:val="000D173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3B17"/>
    <w:rsid w:val="000D4324"/>
    <w:rsid w:val="000D46EE"/>
    <w:rsid w:val="000D4ABD"/>
    <w:rsid w:val="000D4DE6"/>
    <w:rsid w:val="000D4DFF"/>
    <w:rsid w:val="000D5428"/>
    <w:rsid w:val="000D55EA"/>
    <w:rsid w:val="000D5711"/>
    <w:rsid w:val="000D59D6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4D7"/>
    <w:rsid w:val="000D75CC"/>
    <w:rsid w:val="000D7783"/>
    <w:rsid w:val="000D79CA"/>
    <w:rsid w:val="000D7C7C"/>
    <w:rsid w:val="000D7EF2"/>
    <w:rsid w:val="000E011D"/>
    <w:rsid w:val="000E09DF"/>
    <w:rsid w:val="000E0C8A"/>
    <w:rsid w:val="000E14B9"/>
    <w:rsid w:val="000E15FE"/>
    <w:rsid w:val="000E182B"/>
    <w:rsid w:val="000E1E8E"/>
    <w:rsid w:val="000E24CC"/>
    <w:rsid w:val="000E279B"/>
    <w:rsid w:val="000E2AC1"/>
    <w:rsid w:val="000E2D8C"/>
    <w:rsid w:val="000E3075"/>
    <w:rsid w:val="000E3358"/>
    <w:rsid w:val="000E38ED"/>
    <w:rsid w:val="000E3F84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EA6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2987"/>
    <w:rsid w:val="000F2F75"/>
    <w:rsid w:val="000F3047"/>
    <w:rsid w:val="000F34C7"/>
    <w:rsid w:val="000F3970"/>
    <w:rsid w:val="000F3B40"/>
    <w:rsid w:val="000F3FFF"/>
    <w:rsid w:val="000F42EA"/>
    <w:rsid w:val="000F4CAF"/>
    <w:rsid w:val="000F4F44"/>
    <w:rsid w:val="000F52FB"/>
    <w:rsid w:val="000F53CB"/>
    <w:rsid w:val="000F5474"/>
    <w:rsid w:val="000F56C7"/>
    <w:rsid w:val="000F61C4"/>
    <w:rsid w:val="000F628F"/>
    <w:rsid w:val="000F64E2"/>
    <w:rsid w:val="000F6646"/>
    <w:rsid w:val="000F6881"/>
    <w:rsid w:val="000F6C32"/>
    <w:rsid w:val="000F77C9"/>
    <w:rsid w:val="00100097"/>
    <w:rsid w:val="001000E9"/>
    <w:rsid w:val="00100169"/>
    <w:rsid w:val="0010067A"/>
    <w:rsid w:val="00100880"/>
    <w:rsid w:val="00100CA1"/>
    <w:rsid w:val="00101489"/>
    <w:rsid w:val="00101513"/>
    <w:rsid w:val="00101A0E"/>
    <w:rsid w:val="00101ACE"/>
    <w:rsid w:val="00102147"/>
    <w:rsid w:val="001021B6"/>
    <w:rsid w:val="001023C8"/>
    <w:rsid w:val="00102D2E"/>
    <w:rsid w:val="0010341A"/>
    <w:rsid w:val="00103658"/>
    <w:rsid w:val="0010366C"/>
    <w:rsid w:val="00104058"/>
    <w:rsid w:val="0010405D"/>
    <w:rsid w:val="001040D4"/>
    <w:rsid w:val="00104228"/>
    <w:rsid w:val="0010444B"/>
    <w:rsid w:val="00104871"/>
    <w:rsid w:val="00104A80"/>
    <w:rsid w:val="001050B7"/>
    <w:rsid w:val="0010521E"/>
    <w:rsid w:val="001052CF"/>
    <w:rsid w:val="0010543D"/>
    <w:rsid w:val="0010568A"/>
    <w:rsid w:val="00105748"/>
    <w:rsid w:val="00105820"/>
    <w:rsid w:val="0010593E"/>
    <w:rsid w:val="00105CEE"/>
    <w:rsid w:val="0010660E"/>
    <w:rsid w:val="00106A95"/>
    <w:rsid w:val="00106CC3"/>
    <w:rsid w:val="00106CF8"/>
    <w:rsid w:val="00106E7E"/>
    <w:rsid w:val="001072DE"/>
    <w:rsid w:val="001074D1"/>
    <w:rsid w:val="00107600"/>
    <w:rsid w:val="00107AD9"/>
    <w:rsid w:val="00110FBF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34A"/>
    <w:rsid w:val="00112509"/>
    <w:rsid w:val="00112B35"/>
    <w:rsid w:val="00112B8F"/>
    <w:rsid w:val="00112D41"/>
    <w:rsid w:val="001134DA"/>
    <w:rsid w:val="0011372B"/>
    <w:rsid w:val="001138BF"/>
    <w:rsid w:val="00113D8F"/>
    <w:rsid w:val="00113DF9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77E"/>
    <w:rsid w:val="00116EBA"/>
    <w:rsid w:val="00117957"/>
    <w:rsid w:val="00117B90"/>
    <w:rsid w:val="0012022B"/>
    <w:rsid w:val="001203DB"/>
    <w:rsid w:val="0012079F"/>
    <w:rsid w:val="001207F3"/>
    <w:rsid w:val="00120D2A"/>
    <w:rsid w:val="00121897"/>
    <w:rsid w:val="00121E20"/>
    <w:rsid w:val="00121FDE"/>
    <w:rsid w:val="00122581"/>
    <w:rsid w:val="001226BB"/>
    <w:rsid w:val="00122842"/>
    <w:rsid w:val="00122EB3"/>
    <w:rsid w:val="0012343D"/>
    <w:rsid w:val="0012345C"/>
    <w:rsid w:val="001235C4"/>
    <w:rsid w:val="00123975"/>
    <w:rsid w:val="00123A5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21"/>
    <w:rsid w:val="00125078"/>
    <w:rsid w:val="001252FE"/>
    <w:rsid w:val="001257E6"/>
    <w:rsid w:val="0012697D"/>
    <w:rsid w:val="00126C38"/>
    <w:rsid w:val="00126C3C"/>
    <w:rsid w:val="0012722E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D74"/>
    <w:rsid w:val="00132E7E"/>
    <w:rsid w:val="0013334C"/>
    <w:rsid w:val="0013344F"/>
    <w:rsid w:val="0013359C"/>
    <w:rsid w:val="00133CA0"/>
    <w:rsid w:val="00133EBD"/>
    <w:rsid w:val="001345D5"/>
    <w:rsid w:val="001348C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6EA"/>
    <w:rsid w:val="00142D73"/>
    <w:rsid w:val="00142E42"/>
    <w:rsid w:val="00142F87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6129"/>
    <w:rsid w:val="001461B2"/>
    <w:rsid w:val="0014624C"/>
    <w:rsid w:val="00146377"/>
    <w:rsid w:val="0014652F"/>
    <w:rsid w:val="001466F4"/>
    <w:rsid w:val="00146BC8"/>
    <w:rsid w:val="00146EDA"/>
    <w:rsid w:val="001472C2"/>
    <w:rsid w:val="001477C4"/>
    <w:rsid w:val="001479A8"/>
    <w:rsid w:val="00147D65"/>
    <w:rsid w:val="00147D91"/>
    <w:rsid w:val="0015005D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362"/>
    <w:rsid w:val="00151805"/>
    <w:rsid w:val="001518AA"/>
    <w:rsid w:val="00152066"/>
    <w:rsid w:val="001526CA"/>
    <w:rsid w:val="0015289B"/>
    <w:rsid w:val="0015294D"/>
    <w:rsid w:val="00152965"/>
    <w:rsid w:val="00152A3B"/>
    <w:rsid w:val="00153021"/>
    <w:rsid w:val="001531CD"/>
    <w:rsid w:val="001531FD"/>
    <w:rsid w:val="0015347E"/>
    <w:rsid w:val="00153A48"/>
    <w:rsid w:val="00153A6B"/>
    <w:rsid w:val="00153EEF"/>
    <w:rsid w:val="00153F29"/>
    <w:rsid w:val="001544AB"/>
    <w:rsid w:val="0015488A"/>
    <w:rsid w:val="00154A24"/>
    <w:rsid w:val="00154B50"/>
    <w:rsid w:val="00154E96"/>
    <w:rsid w:val="0015506B"/>
    <w:rsid w:val="00155CC7"/>
    <w:rsid w:val="00155F7A"/>
    <w:rsid w:val="00156260"/>
    <w:rsid w:val="0015674F"/>
    <w:rsid w:val="0016019C"/>
    <w:rsid w:val="00160674"/>
    <w:rsid w:val="00160786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9F9"/>
    <w:rsid w:val="0016700E"/>
    <w:rsid w:val="0016711A"/>
    <w:rsid w:val="0016764C"/>
    <w:rsid w:val="00167709"/>
    <w:rsid w:val="00167713"/>
    <w:rsid w:val="001702DD"/>
    <w:rsid w:val="00170397"/>
    <w:rsid w:val="001706E4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BE4"/>
    <w:rsid w:val="00174DDB"/>
    <w:rsid w:val="00174EAE"/>
    <w:rsid w:val="00174F2F"/>
    <w:rsid w:val="00175152"/>
    <w:rsid w:val="001752EC"/>
    <w:rsid w:val="00175B5A"/>
    <w:rsid w:val="00175F2D"/>
    <w:rsid w:val="00176414"/>
    <w:rsid w:val="001764FD"/>
    <w:rsid w:val="00176F85"/>
    <w:rsid w:val="00177036"/>
    <w:rsid w:val="0017714C"/>
    <w:rsid w:val="0017722E"/>
    <w:rsid w:val="00177711"/>
    <w:rsid w:val="00177A0D"/>
    <w:rsid w:val="00177D74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4FB0"/>
    <w:rsid w:val="00185257"/>
    <w:rsid w:val="00185E59"/>
    <w:rsid w:val="00185E97"/>
    <w:rsid w:val="00185F10"/>
    <w:rsid w:val="00186395"/>
    <w:rsid w:val="0018691B"/>
    <w:rsid w:val="00186B4D"/>
    <w:rsid w:val="0018767B"/>
    <w:rsid w:val="00190307"/>
    <w:rsid w:val="00190927"/>
    <w:rsid w:val="00190BD5"/>
    <w:rsid w:val="001912D1"/>
    <w:rsid w:val="00191727"/>
    <w:rsid w:val="00191830"/>
    <w:rsid w:val="00191A2B"/>
    <w:rsid w:val="00191EBF"/>
    <w:rsid w:val="001925E5"/>
    <w:rsid w:val="00192D98"/>
    <w:rsid w:val="00193987"/>
    <w:rsid w:val="00194465"/>
    <w:rsid w:val="00194A69"/>
    <w:rsid w:val="00194FBD"/>
    <w:rsid w:val="0019573B"/>
    <w:rsid w:val="0019592C"/>
    <w:rsid w:val="00195D1D"/>
    <w:rsid w:val="00195FEB"/>
    <w:rsid w:val="00196085"/>
    <w:rsid w:val="00196A48"/>
    <w:rsid w:val="00196B90"/>
    <w:rsid w:val="00196FF4"/>
    <w:rsid w:val="0019734F"/>
    <w:rsid w:val="001975D9"/>
    <w:rsid w:val="001976D7"/>
    <w:rsid w:val="00197A1F"/>
    <w:rsid w:val="001A0303"/>
    <w:rsid w:val="001A032E"/>
    <w:rsid w:val="001A0421"/>
    <w:rsid w:val="001A067A"/>
    <w:rsid w:val="001A0727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EDF"/>
    <w:rsid w:val="001A5174"/>
    <w:rsid w:val="001A553F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40E"/>
    <w:rsid w:val="001B1522"/>
    <w:rsid w:val="001B1565"/>
    <w:rsid w:val="001B1F17"/>
    <w:rsid w:val="001B1F29"/>
    <w:rsid w:val="001B2085"/>
    <w:rsid w:val="001B26EE"/>
    <w:rsid w:val="001B2993"/>
    <w:rsid w:val="001B337E"/>
    <w:rsid w:val="001B345B"/>
    <w:rsid w:val="001B3754"/>
    <w:rsid w:val="001B3FD9"/>
    <w:rsid w:val="001B46A1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48B"/>
    <w:rsid w:val="001C002C"/>
    <w:rsid w:val="001C0085"/>
    <w:rsid w:val="001C030C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F5F"/>
    <w:rsid w:val="001C518A"/>
    <w:rsid w:val="001C5594"/>
    <w:rsid w:val="001C589B"/>
    <w:rsid w:val="001C58A6"/>
    <w:rsid w:val="001C5F88"/>
    <w:rsid w:val="001C619C"/>
    <w:rsid w:val="001C6AA5"/>
    <w:rsid w:val="001C70EF"/>
    <w:rsid w:val="001C7185"/>
    <w:rsid w:val="001C7AB6"/>
    <w:rsid w:val="001C7F47"/>
    <w:rsid w:val="001D006C"/>
    <w:rsid w:val="001D0578"/>
    <w:rsid w:val="001D0593"/>
    <w:rsid w:val="001D1258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52A"/>
    <w:rsid w:val="001D4969"/>
    <w:rsid w:val="001D4AF0"/>
    <w:rsid w:val="001D4F24"/>
    <w:rsid w:val="001D506F"/>
    <w:rsid w:val="001D562F"/>
    <w:rsid w:val="001D57BC"/>
    <w:rsid w:val="001D5990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1FD2"/>
    <w:rsid w:val="001E220A"/>
    <w:rsid w:val="001E251E"/>
    <w:rsid w:val="001E266E"/>
    <w:rsid w:val="001E27C4"/>
    <w:rsid w:val="001E2EEF"/>
    <w:rsid w:val="001E3188"/>
    <w:rsid w:val="001E31D1"/>
    <w:rsid w:val="001E32BE"/>
    <w:rsid w:val="001E36FC"/>
    <w:rsid w:val="001E3A45"/>
    <w:rsid w:val="001E3D0D"/>
    <w:rsid w:val="001E420B"/>
    <w:rsid w:val="001E4583"/>
    <w:rsid w:val="001E4704"/>
    <w:rsid w:val="001E4841"/>
    <w:rsid w:val="001E50CB"/>
    <w:rsid w:val="001E5BB2"/>
    <w:rsid w:val="001E5D1F"/>
    <w:rsid w:val="001E6419"/>
    <w:rsid w:val="001E6446"/>
    <w:rsid w:val="001E684F"/>
    <w:rsid w:val="001E6C1B"/>
    <w:rsid w:val="001E6DE6"/>
    <w:rsid w:val="001E6F14"/>
    <w:rsid w:val="001E719A"/>
    <w:rsid w:val="001E750C"/>
    <w:rsid w:val="001E7632"/>
    <w:rsid w:val="001E7922"/>
    <w:rsid w:val="001E7AFE"/>
    <w:rsid w:val="001F0546"/>
    <w:rsid w:val="001F0DDF"/>
    <w:rsid w:val="001F134F"/>
    <w:rsid w:val="001F16FD"/>
    <w:rsid w:val="001F1B1E"/>
    <w:rsid w:val="001F1DFA"/>
    <w:rsid w:val="001F22A9"/>
    <w:rsid w:val="001F2536"/>
    <w:rsid w:val="001F26BB"/>
    <w:rsid w:val="001F26E9"/>
    <w:rsid w:val="001F2E08"/>
    <w:rsid w:val="001F330A"/>
    <w:rsid w:val="001F37ED"/>
    <w:rsid w:val="001F39AB"/>
    <w:rsid w:val="001F3ECA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317"/>
    <w:rsid w:val="001F7607"/>
    <w:rsid w:val="001F76DF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1179"/>
    <w:rsid w:val="002018D7"/>
    <w:rsid w:val="00201C7E"/>
    <w:rsid w:val="00201D85"/>
    <w:rsid w:val="00202201"/>
    <w:rsid w:val="002029C7"/>
    <w:rsid w:val="00202B8E"/>
    <w:rsid w:val="00202D2E"/>
    <w:rsid w:val="00203159"/>
    <w:rsid w:val="00203A6E"/>
    <w:rsid w:val="00203F00"/>
    <w:rsid w:val="00203F5C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10018"/>
    <w:rsid w:val="00210174"/>
    <w:rsid w:val="002103CB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86D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A8F"/>
    <w:rsid w:val="00217AC2"/>
    <w:rsid w:val="00217CE8"/>
    <w:rsid w:val="002202EC"/>
    <w:rsid w:val="002204ED"/>
    <w:rsid w:val="00220AA0"/>
    <w:rsid w:val="00220E92"/>
    <w:rsid w:val="002211DD"/>
    <w:rsid w:val="0022135D"/>
    <w:rsid w:val="002222A4"/>
    <w:rsid w:val="0022230B"/>
    <w:rsid w:val="0022337A"/>
    <w:rsid w:val="00223833"/>
    <w:rsid w:val="00223ACD"/>
    <w:rsid w:val="00223ADC"/>
    <w:rsid w:val="00223F34"/>
    <w:rsid w:val="002241C9"/>
    <w:rsid w:val="00224A9B"/>
    <w:rsid w:val="00224C25"/>
    <w:rsid w:val="00225398"/>
    <w:rsid w:val="00225FAF"/>
    <w:rsid w:val="0022657F"/>
    <w:rsid w:val="0022688C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A6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36F1"/>
    <w:rsid w:val="0023386C"/>
    <w:rsid w:val="00233B04"/>
    <w:rsid w:val="002344C8"/>
    <w:rsid w:val="002349C5"/>
    <w:rsid w:val="00235581"/>
    <w:rsid w:val="00235698"/>
    <w:rsid w:val="00235724"/>
    <w:rsid w:val="0023598D"/>
    <w:rsid w:val="002361D3"/>
    <w:rsid w:val="00236F55"/>
    <w:rsid w:val="00236F71"/>
    <w:rsid w:val="002373FC"/>
    <w:rsid w:val="002375D7"/>
    <w:rsid w:val="0023768D"/>
    <w:rsid w:val="0023776F"/>
    <w:rsid w:val="002379C7"/>
    <w:rsid w:val="00237C6F"/>
    <w:rsid w:val="00237D22"/>
    <w:rsid w:val="002407C8"/>
    <w:rsid w:val="00240B7D"/>
    <w:rsid w:val="00240EB3"/>
    <w:rsid w:val="00240F76"/>
    <w:rsid w:val="0024103F"/>
    <w:rsid w:val="00241C7B"/>
    <w:rsid w:val="002421F2"/>
    <w:rsid w:val="0024224E"/>
    <w:rsid w:val="00242B2A"/>
    <w:rsid w:val="00242CAE"/>
    <w:rsid w:val="00243ACD"/>
    <w:rsid w:val="00243DCC"/>
    <w:rsid w:val="002443C2"/>
    <w:rsid w:val="002444E3"/>
    <w:rsid w:val="00244606"/>
    <w:rsid w:val="00244924"/>
    <w:rsid w:val="00245492"/>
    <w:rsid w:val="00245A41"/>
    <w:rsid w:val="00245B70"/>
    <w:rsid w:val="00245D7D"/>
    <w:rsid w:val="00245E39"/>
    <w:rsid w:val="00245FB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BF6"/>
    <w:rsid w:val="00255315"/>
    <w:rsid w:val="0025587F"/>
    <w:rsid w:val="00255C71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79E"/>
    <w:rsid w:val="00261D05"/>
    <w:rsid w:val="002623AC"/>
    <w:rsid w:val="00262793"/>
    <w:rsid w:val="00262979"/>
    <w:rsid w:val="00262CEB"/>
    <w:rsid w:val="00262E69"/>
    <w:rsid w:val="00263038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3D6"/>
    <w:rsid w:val="002664D0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1736"/>
    <w:rsid w:val="00271738"/>
    <w:rsid w:val="0027193C"/>
    <w:rsid w:val="00271B1E"/>
    <w:rsid w:val="00271EEF"/>
    <w:rsid w:val="0027242C"/>
    <w:rsid w:val="00272474"/>
    <w:rsid w:val="002726EE"/>
    <w:rsid w:val="00272C29"/>
    <w:rsid w:val="00272D06"/>
    <w:rsid w:val="00272FEB"/>
    <w:rsid w:val="0027309D"/>
    <w:rsid w:val="0027318B"/>
    <w:rsid w:val="002732F9"/>
    <w:rsid w:val="002738C9"/>
    <w:rsid w:val="00273B2D"/>
    <w:rsid w:val="00273CC9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D7D"/>
    <w:rsid w:val="00277E66"/>
    <w:rsid w:val="002801E2"/>
    <w:rsid w:val="0028052D"/>
    <w:rsid w:val="00280684"/>
    <w:rsid w:val="0028073A"/>
    <w:rsid w:val="00280851"/>
    <w:rsid w:val="00280960"/>
    <w:rsid w:val="002817B4"/>
    <w:rsid w:val="002825CE"/>
    <w:rsid w:val="002826D0"/>
    <w:rsid w:val="002826FC"/>
    <w:rsid w:val="002829E8"/>
    <w:rsid w:val="00283181"/>
    <w:rsid w:val="002835A5"/>
    <w:rsid w:val="002836DC"/>
    <w:rsid w:val="00283D6B"/>
    <w:rsid w:val="00284E7F"/>
    <w:rsid w:val="0028527A"/>
    <w:rsid w:val="00285520"/>
    <w:rsid w:val="00285894"/>
    <w:rsid w:val="00285E28"/>
    <w:rsid w:val="00286487"/>
    <w:rsid w:val="00286631"/>
    <w:rsid w:val="00286B14"/>
    <w:rsid w:val="00286F76"/>
    <w:rsid w:val="00287376"/>
    <w:rsid w:val="002877DE"/>
    <w:rsid w:val="00287C28"/>
    <w:rsid w:val="00290254"/>
    <w:rsid w:val="0029178F"/>
    <w:rsid w:val="00291B01"/>
    <w:rsid w:val="00292B70"/>
    <w:rsid w:val="00292CBD"/>
    <w:rsid w:val="00293504"/>
    <w:rsid w:val="00293559"/>
    <w:rsid w:val="002943A4"/>
    <w:rsid w:val="002944CA"/>
    <w:rsid w:val="00294722"/>
    <w:rsid w:val="0029491A"/>
    <w:rsid w:val="00294AB1"/>
    <w:rsid w:val="00294FB4"/>
    <w:rsid w:val="0029512F"/>
    <w:rsid w:val="00295226"/>
    <w:rsid w:val="0029548C"/>
    <w:rsid w:val="00295539"/>
    <w:rsid w:val="0029556D"/>
    <w:rsid w:val="00295831"/>
    <w:rsid w:val="00295F1C"/>
    <w:rsid w:val="0029636B"/>
    <w:rsid w:val="002963EC"/>
    <w:rsid w:val="002965C5"/>
    <w:rsid w:val="00296FD8"/>
    <w:rsid w:val="002971CA"/>
    <w:rsid w:val="0029743A"/>
    <w:rsid w:val="00297499"/>
    <w:rsid w:val="002974AA"/>
    <w:rsid w:val="002976A3"/>
    <w:rsid w:val="00297F46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A6A"/>
    <w:rsid w:val="002A7AB4"/>
    <w:rsid w:val="002A7B72"/>
    <w:rsid w:val="002B070A"/>
    <w:rsid w:val="002B0740"/>
    <w:rsid w:val="002B07BF"/>
    <w:rsid w:val="002B0805"/>
    <w:rsid w:val="002B0C99"/>
    <w:rsid w:val="002B0EDA"/>
    <w:rsid w:val="002B10F9"/>
    <w:rsid w:val="002B112E"/>
    <w:rsid w:val="002B122C"/>
    <w:rsid w:val="002B21D6"/>
    <w:rsid w:val="002B2C92"/>
    <w:rsid w:val="002B2F85"/>
    <w:rsid w:val="002B3034"/>
    <w:rsid w:val="002B3081"/>
    <w:rsid w:val="002B318B"/>
    <w:rsid w:val="002B31B6"/>
    <w:rsid w:val="002B32BC"/>
    <w:rsid w:val="002B340B"/>
    <w:rsid w:val="002B34AE"/>
    <w:rsid w:val="002B3D90"/>
    <w:rsid w:val="002B4982"/>
    <w:rsid w:val="002B4C39"/>
    <w:rsid w:val="002B5193"/>
    <w:rsid w:val="002B5370"/>
    <w:rsid w:val="002B5499"/>
    <w:rsid w:val="002B5976"/>
    <w:rsid w:val="002B6397"/>
    <w:rsid w:val="002B64FE"/>
    <w:rsid w:val="002B651D"/>
    <w:rsid w:val="002B6890"/>
    <w:rsid w:val="002B694E"/>
    <w:rsid w:val="002B71EC"/>
    <w:rsid w:val="002B76FF"/>
    <w:rsid w:val="002C020D"/>
    <w:rsid w:val="002C04C2"/>
    <w:rsid w:val="002C0818"/>
    <w:rsid w:val="002C0DD0"/>
    <w:rsid w:val="002C0E0A"/>
    <w:rsid w:val="002C1C49"/>
    <w:rsid w:val="002C1DF1"/>
    <w:rsid w:val="002C203A"/>
    <w:rsid w:val="002C27F3"/>
    <w:rsid w:val="002C2E8A"/>
    <w:rsid w:val="002C2FCD"/>
    <w:rsid w:val="002C357E"/>
    <w:rsid w:val="002C36D3"/>
    <w:rsid w:val="002C3AE4"/>
    <w:rsid w:val="002C3B99"/>
    <w:rsid w:val="002C3C99"/>
    <w:rsid w:val="002C3E89"/>
    <w:rsid w:val="002C4110"/>
    <w:rsid w:val="002C44DB"/>
    <w:rsid w:val="002C47BD"/>
    <w:rsid w:val="002C4FAC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5C0"/>
    <w:rsid w:val="002D165D"/>
    <w:rsid w:val="002D2057"/>
    <w:rsid w:val="002D20F7"/>
    <w:rsid w:val="002D2B4E"/>
    <w:rsid w:val="002D3577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8C3"/>
    <w:rsid w:val="002D6C69"/>
    <w:rsid w:val="002D745A"/>
    <w:rsid w:val="002D772F"/>
    <w:rsid w:val="002E018E"/>
    <w:rsid w:val="002E04F0"/>
    <w:rsid w:val="002E0864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3EFF"/>
    <w:rsid w:val="002E43BA"/>
    <w:rsid w:val="002E4DC0"/>
    <w:rsid w:val="002E5290"/>
    <w:rsid w:val="002E58E1"/>
    <w:rsid w:val="002E5BDD"/>
    <w:rsid w:val="002E5C56"/>
    <w:rsid w:val="002E679D"/>
    <w:rsid w:val="002E6994"/>
    <w:rsid w:val="002E7321"/>
    <w:rsid w:val="002E7894"/>
    <w:rsid w:val="002E7FA9"/>
    <w:rsid w:val="002F0045"/>
    <w:rsid w:val="002F00F0"/>
    <w:rsid w:val="002F025B"/>
    <w:rsid w:val="002F0684"/>
    <w:rsid w:val="002F0ADB"/>
    <w:rsid w:val="002F1246"/>
    <w:rsid w:val="002F1B45"/>
    <w:rsid w:val="002F1F50"/>
    <w:rsid w:val="002F2AE0"/>
    <w:rsid w:val="002F3F16"/>
    <w:rsid w:val="002F413F"/>
    <w:rsid w:val="002F44AD"/>
    <w:rsid w:val="002F45D3"/>
    <w:rsid w:val="002F4934"/>
    <w:rsid w:val="002F4A52"/>
    <w:rsid w:val="002F4CF5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48B"/>
    <w:rsid w:val="002F68BF"/>
    <w:rsid w:val="002F6941"/>
    <w:rsid w:val="002F6BDA"/>
    <w:rsid w:val="002F6E26"/>
    <w:rsid w:val="002F6EA2"/>
    <w:rsid w:val="002F7685"/>
    <w:rsid w:val="002F7B6D"/>
    <w:rsid w:val="002F7D48"/>
    <w:rsid w:val="002F7EC5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4"/>
    <w:rsid w:val="00302739"/>
    <w:rsid w:val="0030327E"/>
    <w:rsid w:val="0030361B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1092"/>
    <w:rsid w:val="00311642"/>
    <w:rsid w:val="00311761"/>
    <w:rsid w:val="00311941"/>
    <w:rsid w:val="00311AFC"/>
    <w:rsid w:val="003121B8"/>
    <w:rsid w:val="003137A0"/>
    <w:rsid w:val="003137ED"/>
    <w:rsid w:val="00313C4F"/>
    <w:rsid w:val="003141C2"/>
    <w:rsid w:val="00314629"/>
    <w:rsid w:val="0031518B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884"/>
    <w:rsid w:val="003200D5"/>
    <w:rsid w:val="00320B1B"/>
    <w:rsid w:val="0032172E"/>
    <w:rsid w:val="00321822"/>
    <w:rsid w:val="00321B02"/>
    <w:rsid w:val="00321D74"/>
    <w:rsid w:val="003222E4"/>
    <w:rsid w:val="00322A6A"/>
    <w:rsid w:val="00322BC3"/>
    <w:rsid w:val="00322E3B"/>
    <w:rsid w:val="00323325"/>
    <w:rsid w:val="003234F4"/>
    <w:rsid w:val="00323FAD"/>
    <w:rsid w:val="003240EB"/>
    <w:rsid w:val="00324636"/>
    <w:rsid w:val="00324731"/>
    <w:rsid w:val="003249F8"/>
    <w:rsid w:val="003259EB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C3"/>
    <w:rsid w:val="0033265F"/>
    <w:rsid w:val="00332962"/>
    <w:rsid w:val="00332A33"/>
    <w:rsid w:val="00332B7D"/>
    <w:rsid w:val="00332EB6"/>
    <w:rsid w:val="003336A4"/>
    <w:rsid w:val="0033392F"/>
    <w:rsid w:val="003349CA"/>
    <w:rsid w:val="00335250"/>
    <w:rsid w:val="0033592C"/>
    <w:rsid w:val="00335BAA"/>
    <w:rsid w:val="00335E2A"/>
    <w:rsid w:val="00336225"/>
    <w:rsid w:val="00336760"/>
    <w:rsid w:val="00336780"/>
    <w:rsid w:val="003367C5"/>
    <w:rsid w:val="0033690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2925"/>
    <w:rsid w:val="0034305B"/>
    <w:rsid w:val="003430E0"/>
    <w:rsid w:val="00343752"/>
    <w:rsid w:val="00343C24"/>
    <w:rsid w:val="00343D9B"/>
    <w:rsid w:val="00343F02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9B2"/>
    <w:rsid w:val="00353F9F"/>
    <w:rsid w:val="0035414B"/>
    <w:rsid w:val="0035488F"/>
    <w:rsid w:val="003552C6"/>
    <w:rsid w:val="00355623"/>
    <w:rsid w:val="00355A83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E73"/>
    <w:rsid w:val="003617B5"/>
    <w:rsid w:val="0036185C"/>
    <w:rsid w:val="00361B3C"/>
    <w:rsid w:val="00361C91"/>
    <w:rsid w:val="0036262C"/>
    <w:rsid w:val="00362C5A"/>
    <w:rsid w:val="00363D68"/>
    <w:rsid w:val="00363E00"/>
    <w:rsid w:val="00363E9E"/>
    <w:rsid w:val="00364591"/>
    <w:rsid w:val="00364A63"/>
    <w:rsid w:val="00366EB2"/>
    <w:rsid w:val="00367080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1DE"/>
    <w:rsid w:val="0037165D"/>
    <w:rsid w:val="00371766"/>
    <w:rsid w:val="00371831"/>
    <w:rsid w:val="003718AF"/>
    <w:rsid w:val="003718D6"/>
    <w:rsid w:val="003719F5"/>
    <w:rsid w:val="00372029"/>
    <w:rsid w:val="003724A1"/>
    <w:rsid w:val="003724EB"/>
    <w:rsid w:val="0037297C"/>
    <w:rsid w:val="00372A6B"/>
    <w:rsid w:val="00372F5D"/>
    <w:rsid w:val="00372FD7"/>
    <w:rsid w:val="003734F9"/>
    <w:rsid w:val="00373623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FFC"/>
    <w:rsid w:val="003764FA"/>
    <w:rsid w:val="00376E52"/>
    <w:rsid w:val="0037709A"/>
    <w:rsid w:val="00377146"/>
    <w:rsid w:val="00377397"/>
    <w:rsid w:val="003773F2"/>
    <w:rsid w:val="003774FD"/>
    <w:rsid w:val="003775BD"/>
    <w:rsid w:val="0038084F"/>
    <w:rsid w:val="00380892"/>
    <w:rsid w:val="00380AE2"/>
    <w:rsid w:val="00381685"/>
    <w:rsid w:val="003821E7"/>
    <w:rsid w:val="0038232C"/>
    <w:rsid w:val="00382903"/>
    <w:rsid w:val="00383246"/>
    <w:rsid w:val="00383483"/>
    <w:rsid w:val="00383827"/>
    <w:rsid w:val="00383D4B"/>
    <w:rsid w:val="00383DDB"/>
    <w:rsid w:val="00383F15"/>
    <w:rsid w:val="003842A8"/>
    <w:rsid w:val="003848D9"/>
    <w:rsid w:val="00385192"/>
    <w:rsid w:val="003851F7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675"/>
    <w:rsid w:val="00387771"/>
    <w:rsid w:val="00387854"/>
    <w:rsid w:val="003878B8"/>
    <w:rsid w:val="00387B2B"/>
    <w:rsid w:val="00387D1D"/>
    <w:rsid w:val="003904B1"/>
    <w:rsid w:val="003907CB"/>
    <w:rsid w:val="003907D2"/>
    <w:rsid w:val="00390B8F"/>
    <w:rsid w:val="00390C56"/>
    <w:rsid w:val="0039122C"/>
    <w:rsid w:val="0039124D"/>
    <w:rsid w:val="003914C2"/>
    <w:rsid w:val="00391A92"/>
    <w:rsid w:val="00392504"/>
    <w:rsid w:val="003926BE"/>
    <w:rsid w:val="00392DB8"/>
    <w:rsid w:val="00393B78"/>
    <w:rsid w:val="00394739"/>
    <w:rsid w:val="00394775"/>
    <w:rsid w:val="00394A43"/>
    <w:rsid w:val="00394B44"/>
    <w:rsid w:val="0039502C"/>
    <w:rsid w:val="003956CC"/>
    <w:rsid w:val="003956FE"/>
    <w:rsid w:val="0039598F"/>
    <w:rsid w:val="003959BD"/>
    <w:rsid w:val="003960D5"/>
    <w:rsid w:val="0039610F"/>
    <w:rsid w:val="0039665F"/>
    <w:rsid w:val="00396850"/>
    <w:rsid w:val="00397424"/>
    <w:rsid w:val="003978B8"/>
    <w:rsid w:val="00397A38"/>
    <w:rsid w:val="00397B96"/>
    <w:rsid w:val="00397C89"/>
    <w:rsid w:val="00397E0D"/>
    <w:rsid w:val="003A0311"/>
    <w:rsid w:val="003A04FC"/>
    <w:rsid w:val="003A0736"/>
    <w:rsid w:val="003A07F5"/>
    <w:rsid w:val="003A08E9"/>
    <w:rsid w:val="003A0F8F"/>
    <w:rsid w:val="003A1135"/>
    <w:rsid w:val="003A1341"/>
    <w:rsid w:val="003A162C"/>
    <w:rsid w:val="003A19E0"/>
    <w:rsid w:val="003A1DD5"/>
    <w:rsid w:val="003A2019"/>
    <w:rsid w:val="003A2C27"/>
    <w:rsid w:val="003A2D39"/>
    <w:rsid w:val="003A2FE7"/>
    <w:rsid w:val="003A36CA"/>
    <w:rsid w:val="003A42BB"/>
    <w:rsid w:val="003A45FB"/>
    <w:rsid w:val="003A48FC"/>
    <w:rsid w:val="003A4E82"/>
    <w:rsid w:val="003A590E"/>
    <w:rsid w:val="003A5940"/>
    <w:rsid w:val="003A6330"/>
    <w:rsid w:val="003A65E0"/>
    <w:rsid w:val="003A67EA"/>
    <w:rsid w:val="003A6BC9"/>
    <w:rsid w:val="003A6DAB"/>
    <w:rsid w:val="003A76A9"/>
    <w:rsid w:val="003A7747"/>
    <w:rsid w:val="003B0299"/>
    <w:rsid w:val="003B0901"/>
    <w:rsid w:val="003B0A92"/>
    <w:rsid w:val="003B0B4D"/>
    <w:rsid w:val="003B1046"/>
    <w:rsid w:val="003B1140"/>
    <w:rsid w:val="003B1149"/>
    <w:rsid w:val="003B14B8"/>
    <w:rsid w:val="003B1575"/>
    <w:rsid w:val="003B188F"/>
    <w:rsid w:val="003B18ED"/>
    <w:rsid w:val="003B1CC2"/>
    <w:rsid w:val="003B21B1"/>
    <w:rsid w:val="003B2B79"/>
    <w:rsid w:val="003B2B7D"/>
    <w:rsid w:val="003B3C4E"/>
    <w:rsid w:val="003B3EE6"/>
    <w:rsid w:val="003B4482"/>
    <w:rsid w:val="003B45D1"/>
    <w:rsid w:val="003B4863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C009A"/>
    <w:rsid w:val="003C04E2"/>
    <w:rsid w:val="003C07D7"/>
    <w:rsid w:val="003C0985"/>
    <w:rsid w:val="003C0D37"/>
    <w:rsid w:val="003C0EB7"/>
    <w:rsid w:val="003C1EC9"/>
    <w:rsid w:val="003C226A"/>
    <w:rsid w:val="003C270B"/>
    <w:rsid w:val="003C2C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6200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CCB"/>
    <w:rsid w:val="003D0D75"/>
    <w:rsid w:val="003D0E68"/>
    <w:rsid w:val="003D107B"/>
    <w:rsid w:val="003D1366"/>
    <w:rsid w:val="003D2050"/>
    <w:rsid w:val="003D2339"/>
    <w:rsid w:val="003D26AA"/>
    <w:rsid w:val="003D2A2B"/>
    <w:rsid w:val="003D3201"/>
    <w:rsid w:val="003D347F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74B4"/>
    <w:rsid w:val="003D79E8"/>
    <w:rsid w:val="003E03FC"/>
    <w:rsid w:val="003E089F"/>
    <w:rsid w:val="003E0AD0"/>
    <w:rsid w:val="003E0ADB"/>
    <w:rsid w:val="003E0CE4"/>
    <w:rsid w:val="003E0F2A"/>
    <w:rsid w:val="003E1304"/>
    <w:rsid w:val="003E149E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40C9"/>
    <w:rsid w:val="003E4155"/>
    <w:rsid w:val="003E4CDB"/>
    <w:rsid w:val="003E52EB"/>
    <w:rsid w:val="003E6592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26D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C06"/>
    <w:rsid w:val="003F3DFF"/>
    <w:rsid w:val="003F412F"/>
    <w:rsid w:val="003F4933"/>
    <w:rsid w:val="003F4977"/>
    <w:rsid w:val="003F4E1C"/>
    <w:rsid w:val="003F4E39"/>
    <w:rsid w:val="003F536B"/>
    <w:rsid w:val="003F586D"/>
    <w:rsid w:val="003F59D4"/>
    <w:rsid w:val="003F60EF"/>
    <w:rsid w:val="003F62B4"/>
    <w:rsid w:val="003F6853"/>
    <w:rsid w:val="003F6930"/>
    <w:rsid w:val="003F6ACE"/>
    <w:rsid w:val="003F6C7B"/>
    <w:rsid w:val="003F6F1A"/>
    <w:rsid w:val="003F73A0"/>
    <w:rsid w:val="003F75DD"/>
    <w:rsid w:val="003F78F5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22B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69E"/>
    <w:rsid w:val="00406F4B"/>
    <w:rsid w:val="00406FBD"/>
    <w:rsid w:val="004073B0"/>
    <w:rsid w:val="00407612"/>
    <w:rsid w:val="00407A66"/>
    <w:rsid w:val="00407C9E"/>
    <w:rsid w:val="00410075"/>
    <w:rsid w:val="0041029D"/>
    <w:rsid w:val="00410CC4"/>
    <w:rsid w:val="00411230"/>
    <w:rsid w:val="004118C9"/>
    <w:rsid w:val="0041195D"/>
    <w:rsid w:val="00411B58"/>
    <w:rsid w:val="00412697"/>
    <w:rsid w:val="00412DBE"/>
    <w:rsid w:val="00412F8D"/>
    <w:rsid w:val="00413369"/>
    <w:rsid w:val="00413501"/>
    <w:rsid w:val="00413F24"/>
    <w:rsid w:val="00414129"/>
    <w:rsid w:val="004145AE"/>
    <w:rsid w:val="00414A69"/>
    <w:rsid w:val="0041577E"/>
    <w:rsid w:val="004157F6"/>
    <w:rsid w:val="0041596C"/>
    <w:rsid w:val="004159D3"/>
    <w:rsid w:val="00415A14"/>
    <w:rsid w:val="0041616C"/>
    <w:rsid w:val="00416A66"/>
    <w:rsid w:val="00416DCB"/>
    <w:rsid w:val="004175BF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621"/>
    <w:rsid w:val="00423921"/>
    <w:rsid w:val="00423A73"/>
    <w:rsid w:val="0042425E"/>
    <w:rsid w:val="00425164"/>
    <w:rsid w:val="00425C97"/>
    <w:rsid w:val="00425FFD"/>
    <w:rsid w:val="0042604F"/>
    <w:rsid w:val="004262F8"/>
    <w:rsid w:val="00426442"/>
    <w:rsid w:val="0042654A"/>
    <w:rsid w:val="00426A93"/>
    <w:rsid w:val="00426DFA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3F8"/>
    <w:rsid w:val="0043542F"/>
    <w:rsid w:val="004355EB"/>
    <w:rsid w:val="00435602"/>
    <w:rsid w:val="004356FA"/>
    <w:rsid w:val="00435B98"/>
    <w:rsid w:val="00435CCF"/>
    <w:rsid w:val="00436A3B"/>
    <w:rsid w:val="00437027"/>
    <w:rsid w:val="00437132"/>
    <w:rsid w:val="004371AB"/>
    <w:rsid w:val="0043751C"/>
    <w:rsid w:val="004375CC"/>
    <w:rsid w:val="00437CE2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EB0"/>
    <w:rsid w:val="00443F64"/>
    <w:rsid w:val="004442A7"/>
    <w:rsid w:val="00444901"/>
    <w:rsid w:val="00444934"/>
    <w:rsid w:val="00444F5E"/>
    <w:rsid w:val="004452EC"/>
    <w:rsid w:val="0044540F"/>
    <w:rsid w:val="00445494"/>
    <w:rsid w:val="004454B3"/>
    <w:rsid w:val="00445513"/>
    <w:rsid w:val="00445907"/>
    <w:rsid w:val="00445CFF"/>
    <w:rsid w:val="00445E93"/>
    <w:rsid w:val="004462AF"/>
    <w:rsid w:val="00446624"/>
    <w:rsid w:val="0044662A"/>
    <w:rsid w:val="0044666E"/>
    <w:rsid w:val="00447291"/>
    <w:rsid w:val="00447486"/>
    <w:rsid w:val="00447CA5"/>
    <w:rsid w:val="00450778"/>
    <w:rsid w:val="00450B28"/>
    <w:rsid w:val="00450D3B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E4"/>
    <w:rsid w:val="004548E5"/>
    <w:rsid w:val="00454F08"/>
    <w:rsid w:val="0045502E"/>
    <w:rsid w:val="00455105"/>
    <w:rsid w:val="004553ED"/>
    <w:rsid w:val="00455C09"/>
    <w:rsid w:val="00456114"/>
    <w:rsid w:val="00456971"/>
    <w:rsid w:val="004569CC"/>
    <w:rsid w:val="00456B9B"/>
    <w:rsid w:val="0045742D"/>
    <w:rsid w:val="004579B7"/>
    <w:rsid w:val="00457C5E"/>
    <w:rsid w:val="0046026D"/>
    <w:rsid w:val="0046027A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1ECD"/>
    <w:rsid w:val="004622A1"/>
    <w:rsid w:val="004622D0"/>
    <w:rsid w:val="00462420"/>
    <w:rsid w:val="004628D4"/>
    <w:rsid w:val="00462A9C"/>
    <w:rsid w:val="00462B09"/>
    <w:rsid w:val="00462FC4"/>
    <w:rsid w:val="00463448"/>
    <w:rsid w:val="00463C82"/>
    <w:rsid w:val="0046434B"/>
    <w:rsid w:val="00464374"/>
    <w:rsid w:val="00464513"/>
    <w:rsid w:val="00464919"/>
    <w:rsid w:val="00464EE0"/>
    <w:rsid w:val="004650CF"/>
    <w:rsid w:val="00465461"/>
    <w:rsid w:val="00465467"/>
    <w:rsid w:val="00465573"/>
    <w:rsid w:val="004658C3"/>
    <w:rsid w:val="00465AAF"/>
    <w:rsid w:val="00465EB3"/>
    <w:rsid w:val="0046645E"/>
    <w:rsid w:val="00467716"/>
    <w:rsid w:val="00467838"/>
    <w:rsid w:val="0047041E"/>
    <w:rsid w:val="00470750"/>
    <w:rsid w:val="00470893"/>
    <w:rsid w:val="00470E35"/>
    <w:rsid w:val="00470FE9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30B8"/>
    <w:rsid w:val="00473F5F"/>
    <w:rsid w:val="0047410D"/>
    <w:rsid w:val="00474144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D8B"/>
    <w:rsid w:val="00476EAE"/>
    <w:rsid w:val="00476FC4"/>
    <w:rsid w:val="004774C5"/>
    <w:rsid w:val="004775ED"/>
    <w:rsid w:val="004777C7"/>
    <w:rsid w:val="004802F4"/>
    <w:rsid w:val="004803A9"/>
    <w:rsid w:val="004807D5"/>
    <w:rsid w:val="00480B03"/>
    <w:rsid w:val="004810EC"/>
    <w:rsid w:val="004814F6"/>
    <w:rsid w:val="00481607"/>
    <w:rsid w:val="00482358"/>
    <w:rsid w:val="00482389"/>
    <w:rsid w:val="00482849"/>
    <w:rsid w:val="00482916"/>
    <w:rsid w:val="00482943"/>
    <w:rsid w:val="00482ADC"/>
    <w:rsid w:val="00482B1F"/>
    <w:rsid w:val="00482BAD"/>
    <w:rsid w:val="00483D11"/>
    <w:rsid w:val="00483D20"/>
    <w:rsid w:val="0048406D"/>
    <w:rsid w:val="0048410E"/>
    <w:rsid w:val="004844C7"/>
    <w:rsid w:val="00484C46"/>
    <w:rsid w:val="004853DD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7EB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01"/>
    <w:rsid w:val="0049351F"/>
    <w:rsid w:val="004935A4"/>
    <w:rsid w:val="004937AF"/>
    <w:rsid w:val="00493D08"/>
    <w:rsid w:val="00494B8A"/>
    <w:rsid w:val="00494D25"/>
    <w:rsid w:val="00494E75"/>
    <w:rsid w:val="00495071"/>
    <w:rsid w:val="00495227"/>
    <w:rsid w:val="004961DB"/>
    <w:rsid w:val="0049653E"/>
    <w:rsid w:val="0049681D"/>
    <w:rsid w:val="00496BEF"/>
    <w:rsid w:val="0049792C"/>
    <w:rsid w:val="004A01E1"/>
    <w:rsid w:val="004A06D4"/>
    <w:rsid w:val="004A0814"/>
    <w:rsid w:val="004A0E00"/>
    <w:rsid w:val="004A15F7"/>
    <w:rsid w:val="004A1600"/>
    <w:rsid w:val="004A1B20"/>
    <w:rsid w:val="004A1D1E"/>
    <w:rsid w:val="004A201F"/>
    <w:rsid w:val="004A23B8"/>
    <w:rsid w:val="004A23C0"/>
    <w:rsid w:val="004A28D4"/>
    <w:rsid w:val="004A2908"/>
    <w:rsid w:val="004A2B3D"/>
    <w:rsid w:val="004A2B97"/>
    <w:rsid w:val="004A2BE1"/>
    <w:rsid w:val="004A2E44"/>
    <w:rsid w:val="004A30F7"/>
    <w:rsid w:val="004A366E"/>
    <w:rsid w:val="004A36C0"/>
    <w:rsid w:val="004A36DD"/>
    <w:rsid w:val="004A3AA3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1FB"/>
    <w:rsid w:val="004A7276"/>
    <w:rsid w:val="004A737B"/>
    <w:rsid w:val="004A7447"/>
    <w:rsid w:val="004A74E1"/>
    <w:rsid w:val="004A7EE7"/>
    <w:rsid w:val="004A7FB0"/>
    <w:rsid w:val="004B028F"/>
    <w:rsid w:val="004B0706"/>
    <w:rsid w:val="004B0770"/>
    <w:rsid w:val="004B0787"/>
    <w:rsid w:val="004B1313"/>
    <w:rsid w:val="004B169E"/>
    <w:rsid w:val="004B1B53"/>
    <w:rsid w:val="004B1C42"/>
    <w:rsid w:val="004B26FA"/>
    <w:rsid w:val="004B2700"/>
    <w:rsid w:val="004B2B31"/>
    <w:rsid w:val="004B2C33"/>
    <w:rsid w:val="004B2CDB"/>
    <w:rsid w:val="004B3A42"/>
    <w:rsid w:val="004B3C3F"/>
    <w:rsid w:val="004B401A"/>
    <w:rsid w:val="004B4433"/>
    <w:rsid w:val="004B45A2"/>
    <w:rsid w:val="004B4A0F"/>
    <w:rsid w:val="004B4AA2"/>
    <w:rsid w:val="004B4C67"/>
    <w:rsid w:val="004B50E0"/>
    <w:rsid w:val="004B55EC"/>
    <w:rsid w:val="004B5E6E"/>
    <w:rsid w:val="004B5F75"/>
    <w:rsid w:val="004B6271"/>
    <w:rsid w:val="004B6301"/>
    <w:rsid w:val="004B6A3B"/>
    <w:rsid w:val="004B6FFB"/>
    <w:rsid w:val="004B7851"/>
    <w:rsid w:val="004B795F"/>
    <w:rsid w:val="004B7BA5"/>
    <w:rsid w:val="004C0346"/>
    <w:rsid w:val="004C03CC"/>
    <w:rsid w:val="004C066F"/>
    <w:rsid w:val="004C0B5B"/>
    <w:rsid w:val="004C0E53"/>
    <w:rsid w:val="004C0F99"/>
    <w:rsid w:val="004C130D"/>
    <w:rsid w:val="004C1599"/>
    <w:rsid w:val="004C1624"/>
    <w:rsid w:val="004C2371"/>
    <w:rsid w:val="004C2C4E"/>
    <w:rsid w:val="004C2F01"/>
    <w:rsid w:val="004C3012"/>
    <w:rsid w:val="004C311C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C61"/>
    <w:rsid w:val="004C5EF0"/>
    <w:rsid w:val="004C63D6"/>
    <w:rsid w:val="004C660B"/>
    <w:rsid w:val="004C6627"/>
    <w:rsid w:val="004C6834"/>
    <w:rsid w:val="004C6915"/>
    <w:rsid w:val="004C6D25"/>
    <w:rsid w:val="004C718C"/>
    <w:rsid w:val="004C730E"/>
    <w:rsid w:val="004C7739"/>
    <w:rsid w:val="004C7BDF"/>
    <w:rsid w:val="004C7D6C"/>
    <w:rsid w:val="004C7D7C"/>
    <w:rsid w:val="004D001B"/>
    <w:rsid w:val="004D020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51"/>
    <w:rsid w:val="004D363A"/>
    <w:rsid w:val="004D44B1"/>
    <w:rsid w:val="004D4968"/>
    <w:rsid w:val="004D4977"/>
    <w:rsid w:val="004D4A8A"/>
    <w:rsid w:val="004D4BEA"/>
    <w:rsid w:val="004D5083"/>
    <w:rsid w:val="004D50CC"/>
    <w:rsid w:val="004D58D1"/>
    <w:rsid w:val="004D5989"/>
    <w:rsid w:val="004D5F02"/>
    <w:rsid w:val="004D68C0"/>
    <w:rsid w:val="004D710C"/>
    <w:rsid w:val="004D7448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4E24"/>
    <w:rsid w:val="004E53AE"/>
    <w:rsid w:val="004E5449"/>
    <w:rsid w:val="004E58DD"/>
    <w:rsid w:val="004E5C61"/>
    <w:rsid w:val="004E601D"/>
    <w:rsid w:val="004E6158"/>
    <w:rsid w:val="004E6184"/>
    <w:rsid w:val="004E63C9"/>
    <w:rsid w:val="004E6401"/>
    <w:rsid w:val="004E6CEA"/>
    <w:rsid w:val="004E7339"/>
    <w:rsid w:val="004E7691"/>
    <w:rsid w:val="004E76A5"/>
    <w:rsid w:val="004E7724"/>
    <w:rsid w:val="004E7831"/>
    <w:rsid w:val="004E7B7F"/>
    <w:rsid w:val="004E7E45"/>
    <w:rsid w:val="004F003D"/>
    <w:rsid w:val="004F01B4"/>
    <w:rsid w:val="004F020A"/>
    <w:rsid w:val="004F080C"/>
    <w:rsid w:val="004F09DD"/>
    <w:rsid w:val="004F0C82"/>
    <w:rsid w:val="004F0F0E"/>
    <w:rsid w:val="004F133C"/>
    <w:rsid w:val="004F13D2"/>
    <w:rsid w:val="004F1A00"/>
    <w:rsid w:val="004F1D32"/>
    <w:rsid w:val="004F27AE"/>
    <w:rsid w:val="004F2826"/>
    <w:rsid w:val="004F2AA6"/>
    <w:rsid w:val="004F2B9C"/>
    <w:rsid w:val="004F2CCE"/>
    <w:rsid w:val="004F2D1C"/>
    <w:rsid w:val="004F2D47"/>
    <w:rsid w:val="004F33A9"/>
    <w:rsid w:val="004F359A"/>
    <w:rsid w:val="004F3CEA"/>
    <w:rsid w:val="004F3CF2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6FB3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9A2"/>
    <w:rsid w:val="00502FCA"/>
    <w:rsid w:val="005033B7"/>
    <w:rsid w:val="005035E7"/>
    <w:rsid w:val="005038A7"/>
    <w:rsid w:val="00503B71"/>
    <w:rsid w:val="00503C88"/>
    <w:rsid w:val="00503E69"/>
    <w:rsid w:val="00503EC2"/>
    <w:rsid w:val="00503FAD"/>
    <w:rsid w:val="00503FF5"/>
    <w:rsid w:val="00504639"/>
    <w:rsid w:val="005050F8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CAF"/>
    <w:rsid w:val="00510374"/>
    <w:rsid w:val="00510444"/>
    <w:rsid w:val="00510753"/>
    <w:rsid w:val="005109F8"/>
    <w:rsid w:val="00510B25"/>
    <w:rsid w:val="005118DD"/>
    <w:rsid w:val="00511B42"/>
    <w:rsid w:val="00511E67"/>
    <w:rsid w:val="0051227E"/>
    <w:rsid w:val="005124B0"/>
    <w:rsid w:val="00512747"/>
    <w:rsid w:val="0051329A"/>
    <w:rsid w:val="005138DA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186"/>
    <w:rsid w:val="005173A4"/>
    <w:rsid w:val="0051770E"/>
    <w:rsid w:val="0052001B"/>
    <w:rsid w:val="005205C8"/>
    <w:rsid w:val="005205D5"/>
    <w:rsid w:val="00521ABB"/>
    <w:rsid w:val="00521D65"/>
    <w:rsid w:val="005221A4"/>
    <w:rsid w:val="005227EA"/>
    <w:rsid w:val="00523366"/>
    <w:rsid w:val="00523E18"/>
    <w:rsid w:val="00523F32"/>
    <w:rsid w:val="0052422C"/>
    <w:rsid w:val="005244D5"/>
    <w:rsid w:val="005245A9"/>
    <w:rsid w:val="005248C4"/>
    <w:rsid w:val="00524AD1"/>
    <w:rsid w:val="00524D2A"/>
    <w:rsid w:val="00524E6A"/>
    <w:rsid w:val="005251DA"/>
    <w:rsid w:val="00525407"/>
    <w:rsid w:val="00525F16"/>
    <w:rsid w:val="00525F71"/>
    <w:rsid w:val="00526270"/>
    <w:rsid w:val="00526544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84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FE"/>
    <w:rsid w:val="005349EB"/>
    <w:rsid w:val="00534AA6"/>
    <w:rsid w:val="00534C83"/>
    <w:rsid w:val="005354A1"/>
    <w:rsid w:val="00535590"/>
    <w:rsid w:val="00535A27"/>
    <w:rsid w:val="00535BE9"/>
    <w:rsid w:val="00535C00"/>
    <w:rsid w:val="0053637E"/>
    <w:rsid w:val="00536752"/>
    <w:rsid w:val="00536AEE"/>
    <w:rsid w:val="00537BE9"/>
    <w:rsid w:val="00537E22"/>
    <w:rsid w:val="00540147"/>
    <w:rsid w:val="005405D3"/>
    <w:rsid w:val="00540EB6"/>
    <w:rsid w:val="00541096"/>
    <w:rsid w:val="005417A0"/>
    <w:rsid w:val="0054199D"/>
    <w:rsid w:val="00541E2B"/>
    <w:rsid w:val="005424B2"/>
    <w:rsid w:val="00542E15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49A"/>
    <w:rsid w:val="0054556F"/>
    <w:rsid w:val="00545856"/>
    <w:rsid w:val="00545A3E"/>
    <w:rsid w:val="00545B4E"/>
    <w:rsid w:val="00545B9B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50047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DFF"/>
    <w:rsid w:val="0055410A"/>
    <w:rsid w:val="005543EE"/>
    <w:rsid w:val="00554518"/>
    <w:rsid w:val="005547CB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855"/>
    <w:rsid w:val="00563D83"/>
    <w:rsid w:val="00563FD2"/>
    <w:rsid w:val="0056434D"/>
    <w:rsid w:val="005650BF"/>
    <w:rsid w:val="00565679"/>
    <w:rsid w:val="0056636D"/>
    <w:rsid w:val="00566A42"/>
    <w:rsid w:val="0056719E"/>
    <w:rsid w:val="005701C5"/>
    <w:rsid w:val="005701F8"/>
    <w:rsid w:val="005703E3"/>
    <w:rsid w:val="0057054C"/>
    <w:rsid w:val="005706C1"/>
    <w:rsid w:val="00570825"/>
    <w:rsid w:val="005708C3"/>
    <w:rsid w:val="005708C6"/>
    <w:rsid w:val="00570C83"/>
    <w:rsid w:val="00571115"/>
    <w:rsid w:val="0057128C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050"/>
    <w:rsid w:val="0057681E"/>
    <w:rsid w:val="00576A37"/>
    <w:rsid w:val="00576DD6"/>
    <w:rsid w:val="00576F31"/>
    <w:rsid w:val="00576FC7"/>
    <w:rsid w:val="00577368"/>
    <w:rsid w:val="005777AC"/>
    <w:rsid w:val="00577BE4"/>
    <w:rsid w:val="00577EB4"/>
    <w:rsid w:val="00577F3D"/>
    <w:rsid w:val="00577F4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B29"/>
    <w:rsid w:val="00583C6C"/>
    <w:rsid w:val="00583E78"/>
    <w:rsid w:val="00584496"/>
    <w:rsid w:val="00584F8D"/>
    <w:rsid w:val="00585749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203"/>
    <w:rsid w:val="00590BF6"/>
    <w:rsid w:val="00591777"/>
    <w:rsid w:val="00591B9C"/>
    <w:rsid w:val="00591E92"/>
    <w:rsid w:val="00592160"/>
    <w:rsid w:val="005923C9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3CD"/>
    <w:rsid w:val="00597605"/>
    <w:rsid w:val="00597942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E38"/>
    <w:rsid w:val="005A5058"/>
    <w:rsid w:val="005A50CE"/>
    <w:rsid w:val="005A588D"/>
    <w:rsid w:val="005A59CF"/>
    <w:rsid w:val="005A6A3A"/>
    <w:rsid w:val="005A6FA1"/>
    <w:rsid w:val="005A7F72"/>
    <w:rsid w:val="005B0287"/>
    <w:rsid w:val="005B054B"/>
    <w:rsid w:val="005B0604"/>
    <w:rsid w:val="005B1F54"/>
    <w:rsid w:val="005B2D4D"/>
    <w:rsid w:val="005B2EB8"/>
    <w:rsid w:val="005B31F5"/>
    <w:rsid w:val="005B355C"/>
    <w:rsid w:val="005B394F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5FC0"/>
    <w:rsid w:val="005B6FAE"/>
    <w:rsid w:val="005B703E"/>
    <w:rsid w:val="005B70E8"/>
    <w:rsid w:val="005B7824"/>
    <w:rsid w:val="005C0625"/>
    <w:rsid w:val="005C0904"/>
    <w:rsid w:val="005C09BF"/>
    <w:rsid w:val="005C09D8"/>
    <w:rsid w:val="005C0D61"/>
    <w:rsid w:val="005C0DDE"/>
    <w:rsid w:val="005C11DA"/>
    <w:rsid w:val="005C1225"/>
    <w:rsid w:val="005C132F"/>
    <w:rsid w:val="005C1752"/>
    <w:rsid w:val="005C1894"/>
    <w:rsid w:val="005C2144"/>
    <w:rsid w:val="005C26A0"/>
    <w:rsid w:val="005C3016"/>
    <w:rsid w:val="005C376D"/>
    <w:rsid w:val="005C3A65"/>
    <w:rsid w:val="005C3CDF"/>
    <w:rsid w:val="005C4B4D"/>
    <w:rsid w:val="005C4DE3"/>
    <w:rsid w:val="005C5379"/>
    <w:rsid w:val="005C566C"/>
    <w:rsid w:val="005C56B4"/>
    <w:rsid w:val="005C5849"/>
    <w:rsid w:val="005C63F0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990"/>
    <w:rsid w:val="005D2A49"/>
    <w:rsid w:val="005D2A80"/>
    <w:rsid w:val="005D2AAC"/>
    <w:rsid w:val="005D2B7E"/>
    <w:rsid w:val="005D2C54"/>
    <w:rsid w:val="005D2EE8"/>
    <w:rsid w:val="005D31D3"/>
    <w:rsid w:val="005D3894"/>
    <w:rsid w:val="005D39A2"/>
    <w:rsid w:val="005D4764"/>
    <w:rsid w:val="005D495D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741"/>
    <w:rsid w:val="005D7E04"/>
    <w:rsid w:val="005E0082"/>
    <w:rsid w:val="005E0128"/>
    <w:rsid w:val="005E02D6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48F7"/>
    <w:rsid w:val="005E4F80"/>
    <w:rsid w:val="005E4FBD"/>
    <w:rsid w:val="005E5009"/>
    <w:rsid w:val="005E5563"/>
    <w:rsid w:val="005E580A"/>
    <w:rsid w:val="005E5896"/>
    <w:rsid w:val="005E66F1"/>
    <w:rsid w:val="005E6888"/>
    <w:rsid w:val="005E6AFB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B1F"/>
    <w:rsid w:val="005F1E42"/>
    <w:rsid w:val="005F1FE4"/>
    <w:rsid w:val="005F2CD8"/>
    <w:rsid w:val="005F327D"/>
    <w:rsid w:val="005F369B"/>
    <w:rsid w:val="005F3F7F"/>
    <w:rsid w:val="005F401B"/>
    <w:rsid w:val="005F40E5"/>
    <w:rsid w:val="005F4364"/>
    <w:rsid w:val="005F45BD"/>
    <w:rsid w:val="005F46D9"/>
    <w:rsid w:val="005F4950"/>
    <w:rsid w:val="005F509E"/>
    <w:rsid w:val="005F51DA"/>
    <w:rsid w:val="005F65BB"/>
    <w:rsid w:val="005F660A"/>
    <w:rsid w:val="005F6697"/>
    <w:rsid w:val="005F6C51"/>
    <w:rsid w:val="005F6F9C"/>
    <w:rsid w:val="005F6FFC"/>
    <w:rsid w:val="005F733B"/>
    <w:rsid w:val="005F7504"/>
    <w:rsid w:val="005F7F11"/>
    <w:rsid w:val="006004DE"/>
    <w:rsid w:val="006008BE"/>
    <w:rsid w:val="00600C07"/>
    <w:rsid w:val="00601072"/>
    <w:rsid w:val="0060144E"/>
    <w:rsid w:val="00601754"/>
    <w:rsid w:val="00601D4D"/>
    <w:rsid w:val="00601E39"/>
    <w:rsid w:val="00601FCD"/>
    <w:rsid w:val="006022CC"/>
    <w:rsid w:val="00602354"/>
    <w:rsid w:val="0060254B"/>
    <w:rsid w:val="0060268D"/>
    <w:rsid w:val="006026F1"/>
    <w:rsid w:val="0060318C"/>
    <w:rsid w:val="00603648"/>
    <w:rsid w:val="006039C5"/>
    <w:rsid w:val="00603B1B"/>
    <w:rsid w:val="00604148"/>
    <w:rsid w:val="006043D7"/>
    <w:rsid w:val="00604594"/>
    <w:rsid w:val="00604708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B1"/>
    <w:rsid w:val="006078C2"/>
    <w:rsid w:val="006079D8"/>
    <w:rsid w:val="00607ADE"/>
    <w:rsid w:val="00607E68"/>
    <w:rsid w:val="006101AC"/>
    <w:rsid w:val="006102C6"/>
    <w:rsid w:val="006103F0"/>
    <w:rsid w:val="006106FF"/>
    <w:rsid w:val="00611034"/>
    <w:rsid w:val="006113A9"/>
    <w:rsid w:val="006123CB"/>
    <w:rsid w:val="006126E9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CB4"/>
    <w:rsid w:val="00614D1E"/>
    <w:rsid w:val="0061524B"/>
    <w:rsid w:val="0061565F"/>
    <w:rsid w:val="00615BDB"/>
    <w:rsid w:val="006162DC"/>
    <w:rsid w:val="00616449"/>
    <w:rsid w:val="00616885"/>
    <w:rsid w:val="0061717F"/>
    <w:rsid w:val="006171DC"/>
    <w:rsid w:val="006175CF"/>
    <w:rsid w:val="00617900"/>
    <w:rsid w:val="00620172"/>
    <w:rsid w:val="006201A2"/>
    <w:rsid w:val="00620254"/>
    <w:rsid w:val="006204D8"/>
    <w:rsid w:val="006205D1"/>
    <w:rsid w:val="00620686"/>
    <w:rsid w:val="006206D7"/>
    <w:rsid w:val="006209E8"/>
    <w:rsid w:val="00621626"/>
    <w:rsid w:val="00621B6A"/>
    <w:rsid w:val="00621C0B"/>
    <w:rsid w:val="00621C72"/>
    <w:rsid w:val="00621CAD"/>
    <w:rsid w:val="0062286B"/>
    <w:rsid w:val="00623427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C25"/>
    <w:rsid w:val="00626E64"/>
    <w:rsid w:val="00626EFA"/>
    <w:rsid w:val="0062724C"/>
    <w:rsid w:val="00627BA3"/>
    <w:rsid w:val="00627C39"/>
    <w:rsid w:val="00627E44"/>
    <w:rsid w:val="00627F78"/>
    <w:rsid w:val="006300D7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AC"/>
    <w:rsid w:val="006347F5"/>
    <w:rsid w:val="00635EDC"/>
    <w:rsid w:val="00635F56"/>
    <w:rsid w:val="00636094"/>
    <w:rsid w:val="0063681F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9F3"/>
    <w:rsid w:val="00641061"/>
    <w:rsid w:val="0064164A"/>
    <w:rsid w:val="006419E1"/>
    <w:rsid w:val="006419ED"/>
    <w:rsid w:val="00642D10"/>
    <w:rsid w:val="00643769"/>
    <w:rsid w:val="006437A9"/>
    <w:rsid w:val="00643973"/>
    <w:rsid w:val="00643A8C"/>
    <w:rsid w:val="00643C17"/>
    <w:rsid w:val="00644200"/>
    <w:rsid w:val="0064428B"/>
    <w:rsid w:val="00644511"/>
    <w:rsid w:val="0064486C"/>
    <w:rsid w:val="00644E60"/>
    <w:rsid w:val="0064552C"/>
    <w:rsid w:val="006457B7"/>
    <w:rsid w:val="00645C7B"/>
    <w:rsid w:val="00646556"/>
    <w:rsid w:val="006473FF"/>
    <w:rsid w:val="00647CB3"/>
    <w:rsid w:val="00647D60"/>
    <w:rsid w:val="00650150"/>
    <w:rsid w:val="00650772"/>
    <w:rsid w:val="00650854"/>
    <w:rsid w:val="006508B0"/>
    <w:rsid w:val="006508EE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9BA"/>
    <w:rsid w:val="00652BB4"/>
    <w:rsid w:val="00653273"/>
    <w:rsid w:val="00653365"/>
    <w:rsid w:val="0065403E"/>
    <w:rsid w:val="00654346"/>
    <w:rsid w:val="006544F6"/>
    <w:rsid w:val="00654A54"/>
    <w:rsid w:val="00654B42"/>
    <w:rsid w:val="00654C81"/>
    <w:rsid w:val="00655070"/>
    <w:rsid w:val="00655223"/>
    <w:rsid w:val="00655313"/>
    <w:rsid w:val="00655780"/>
    <w:rsid w:val="0065594D"/>
    <w:rsid w:val="006561FF"/>
    <w:rsid w:val="00656884"/>
    <w:rsid w:val="00656D6F"/>
    <w:rsid w:val="00657005"/>
    <w:rsid w:val="006578D9"/>
    <w:rsid w:val="00657F67"/>
    <w:rsid w:val="006601F9"/>
    <w:rsid w:val="006602D1"/>
    <w:rsid w:val="006605DC"/>
    <w:rsid w:val="00661601"/>
    <w:rsid w:val="00661636"/>
    <w:rsid w:val="00661B2B"/>
    <w:rsid w:val="00661C1D"/>
    <w:rsid w:val="00661CC2"/>
    <w:rsid w:val="00662166"/>
    <w:rsid w:val="00662972"/>
    <w:rsid w:val="00662FA2"/>
    <w:rsid w:val="006631ED"/>
    <w:rsid w:val="00663572"/>
    <w:rsid w:val="006635DC"/>
    <w:rsid w:val="00663908"/>
    <w:rsid w:val="0066402E"/>
    <w:rsid w:val="00664121"/>
    <w:rsid w:val="006646F4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67F5D"/>
    <w:rsid w:val="006704BF"/>
    <w:rsid w:val="00670AD6"/>
    <w:rsid w:val="00670ECD"/>
    <w:rsid w:val="00671C8F"/>
    <w:rsid w:val="0067222A"/>
    <w:rsid w:val="00672575"/>
    <w:rsid w:val="00672966"/>
    <w:rsid w:val="006729A2"/>
    <w:rsid w:val="006729D5"/>
    <w:rsid w:val="00672B94"/>
    <w:rsid w:val="00672E1A"/>
    <w:rsid w:val="00672F44"/>
    <w:rsid w:val="0067330E"/>
    <w:rsid w:val="006735BC"/>
    <w:rsid w:val="006737DD"/>
    <w:rsid w:val="00673BDE"/>
    <w:rsid w:val="00673DFA"/>
    <w:rsid w:val="00673EB7"/>
    <w:rsid w:val="00673FBF"/>
    <w:rsid w:val="00674460"/>
    <w:rsid w:val="006746FF"/>
    <w:rsid w:val="0067517B"/>
    <w:rsid w:val="006755C0"/>
    <w:rsid w:val="00675652"/>
    <w:rsid w:val="006757DC"/>
    <w:rsid w:val="006763E2"/>
    <w:rsid w:val="006767B8"/>
    <w:rsid w:val="00677725"/>
    <w:rsid w:val="0068013A"/>
    <w:rsid w:val="00680384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3EF3"/>
    <w:rsid w:val="00684258"/>
    <w:rsid w:val="0068432B"/>
    <w:rsid w:val="00685725"/>
    <w:rsid w:val="00685D3B"/>
    <w:rsid w:val="0068623E"/>
    <w:rsid w:val="00686366"/>
    <w:rsid w:val="0068653A"/>
    <w:rsid w:val="0068673B"/>
    <w:rsid w:val="006868CB"/>
    <w:rsid w:val="0068721F"/>
    <w:rsid w:val="00690D12"/>
    <w:rsid w:val="00690F0E"/>
    <w:rsid w:val="00691246"/>
    <w:rsid w:val="00691278"/>
    <w:rsid w:val="006918F9"/>
    <w:rsid w:val="006919C5"/>
    <w:rsid w:val="00691D23"/>
    <w:rsid w:val="00691D43"/>
    <w:rsid w:val="006924F9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6FA"/>
    <w:rsid w:val="006949AD"/>
    <w:rsid w:val="00694A09"/>
    <w:rsid w:val="0069515C"/>
    <w:rsid w:val="00695D50"/>
    <w:rsid w:val="00695E95"/>
    <w:rsid w:val="00696244"/>
    <w:rsid w:val="00696248"/>
    <w:rsid w:val="006968AB"/>
    <w:rsid w:val="006969D6"/>
    <w:rsid w:val="00696C33"/>
    <w:rsid w:val="0069755C"/>
    <w:rsid w:val="006979DC"/>
    <w:rsid w:val="00697C2C"/>
    <w:rsid w:val="006A01FA"/>
    <w:rsid w:val="006A05EF"/>
    <w:rsid w:val="006A0942"/>
    <w:rsid w:val="006A0E8D"/>
    <w:rsid w:val="006A18CF"/>
    <w:rsid w:val="006A18DD"/>
    <w:rsid w:val="006A1B7F"/>
    <w:rsid w:val="006A1ECB"/>
    <w:rsid w:val="006A2245"/>
    <w:rsid w:val="006A2347"/>
    <w:rsid w:val="006A24B3"/>
    <w:rsid w:val="006A2937"/>
    <w:rsid w:val="006A2D0E"/>
    <w:rsid w:val="006A2DC5"/>
    <w:rsid w:val="006A2E66"/>
    <w:rsid w:val="006A31AE"/>
    <w:rsid w:val="006A3227"/>
    <w:rsid w:val="006A3334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42F"/>
    <w:rsid w:val="006A5A45"/>
    <w:rsid w:val="006A5CA3"/>
    <w:rsid w:val="006A5E26"/>
    <w:rsid w:val="006A6725"/>
    <w:rsid w:val="006A6B69"/>
    <w:rsid w:val="006A6CBB"/>
    <w:rsid w:val="006A7574"/>
    <w:rsid w:val="006A7604"/>
    <w:rsid w:val="006A7BF2"/>
    <w:rsid w:val="006A7C40"/>
    <w:rsid w:val="006A7FDD"/>
    <w:rsid w:val="006B0489"/>
    <w:rsid w:val="006B0C66"/>
    <w:rsid w:val="006B122A"/>
    <w:rsid w:val="006B14F4"/>
    <w:rsid w:val="006B15F7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744"/>
    <w:rsid w:val="006B3604"/>
    <w:rsid w:val="006B393F"/>
    <w:rsid w:val="006B3E55"/>
    <w:rsid w:val="006B4D4E"/>
    <w:rsid w:val="006B5348"/>
    <w:rsid w:val="006B5CDC"/>
    <w:rsid w:val="006B6AD0"/>
    <w:rsid w:val="006B6BA3"/>
    <w:rsid w:val="006B6BF0"/>
    <w:rsid w:val="006B6C95"/>
    <w:rsid w:val="006B725C"/>
    <w:rsid w:val="006B7360"/>
    <w:rsid w:val="006B7864"/>
    <w:rsid w:val="006B789D"/>
    <w:rsid w:val="006C03B2"/>
    <w:rsid w:val="006C09DD"/>
    <w:rsid w:val="006C0A1A"/>
    <w:rsid w:val="006C1B3F"/>
    <w:rsid w:val="006C20C0"/>
    <w:rsid w:val="006C2F89"/>
    <w:rsid w:val="006C375B"/>
    <w:rsid w:val="006C377A"/>
    <w:rsid w:val="006C3F40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164F"/>
    <w:rsid w:val="006D19ED"/>
    <w:rsid w:val="006D1A23"/>
    <w:rsid w:val="006D1F1A"/>
    <w:rsid w:val="006D21FF"/>
    <w:rsid w:val="006D2440"/>
    <w:rsid w:val="006D2627"/>
    <w:rsid w:val="006D31AF"/>
    <w:rsid w:val="006D31DD"/>
    <w:rsid w:val="006D4255"/>
    <w:rsid w:val="006D43BD"/>
    <w:rsid w:val="006D492A"/>
    <w:rsid w:val="006D493C"/>
    <w:rsid w:val="006D4BD3"/>
    <w:rsid w:val="006D4ED6"/>
    <w:rsid w:val="006D4F72"/>
    <w:rsid w:val="006D59BF"/>
    <w:rsid w:val="006D5AE7"/>
    <w:rsid w:val="006D5B2C"/>
    <w:rsid w:val="006D5EC2"/>
    <w:rsid w:val="006D5FEF"/>
    <w:rsid w:val="006D615D"/>
    <w:rsid w:val="006D6D22"/>
    <w:rsid w:val="006D7598"/>
    <w:rsid w:val="006D7B93"/>
    <w:rsid w:val="006D7DAD"/>
    <w:rsid w:val="006E0B16"/>
    <w:rsid w:val="006E0E60"/>
    <w:rsid w:val="006E0ED0"/>
    <w:rsid w:val="006E176F"/>
    <w:rsid w:val="006E1EE9"/>
    <w:rsid w:val="006E22CC"/>
    <w:rsid w:val="006E260B"/>
    <w:rsid w:val="006E2AA6"/>
    <w:rsid w:val="006E3D3A"/>
    <w:rsid w:val="006E438E"/>
    <w:rsid w:val="006E4469"/>
    <w:rsid w:val="006E459B"/>
    <w:rsid w:val="006E4963"/>
    <w:rsid w:val="006E4EC2"/>
    <w:rsid w:val="006E4F9C"/>
    <w:rsid w:val="006E512D"/>
    <w:rsid w:val="006E5151"/>
    <w:rsid w:val="006E54EC"/>
    <w:rsid w:val="006E554E"/>
    <w:rsid w:val="006E587A"/>
    <w:rsid w:val="006E63EA"/>
    <w:rsid w:val="006E6A05"/>
    <w:rsid w:val="006E6A86"/>
    <w:rsid w:val="006E6DA9"/>
    <w:rsid w:val="006E6F03"/>
    <w:rsid w:val="006E7090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862"/>
    <w:rsid w:val="006F4A19"/>
    <w:rsid w:val="006F4D51"/>
    <w:rsid w:val="006F557B"/>
    <w:rsid w:val="006F5B41"/>
    <w:rsid w:val="006F6689"/>
    <w:rsid w:val="006F6740"/>
    <w:rsid w:val="006F746D"/>
    <w:rsid w:val="006F7A92"/>
    <w:rsid w:val="006F7C53"/>
    <w:rsid w:val="006F7E42"/>
    <w:rsid w:val="00700042"/>
    <w:rsid w:val="0070023A"/>
    <w:rsid w:val="00701493"/>
    <w:rsid w:val="007017EA"/>
    <w:rsid w:val="0070181F"/>
    <w:rsid w:val="0070193E"/>
    <w:rsid w:val="007019D2"/>
    <w:rsid w:val="00701B27"/>
    <w:rsid w:val="00702BFC"/>
    <w:rsid w:val="00702DFC"/>
    <w:rsid w:val="007034BC"/>
    <w:rsid w:val="007035F6"/>
    <w:rsid w:val="007036E5"/>
    <w:rsid w:val="007038D5"/>
    <w:rsid w:val="007047A7"/>
    <w:rsid w:val="007048DD"/>
    <w:rsid w:val="00704A33"/>
    <w:rsid w:val="00704DEB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4A1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722"/>
    <w:rsid w:val="00714D6A"/>
    <w:rsid w:val="00715F49"/>
    <w:rsid w:val="007160D4"/>
    <w:rsid w:val="007161E7"/>
    <w:rsid w:val="007162F2"/>
    <w:rsid w:val="007163BF"/>
    <w:rsid w:val="0071649C"/>
    <w:rsid w:val="00716C3F"/>
    <w:rsid w:val="00716F80"/>
    <w:rsid w:val="00716FB1"/>
    <w:rsid w:val="00716FC0"/>
    <w:rsid w:val="00717267"/>
    <w:rsid w:val="007178EE"/>
    <w:rsid w:val="00717B0A"/>
    <w:rsid w:val="007202CE"/>
    <w:rsid w:val="00720759"/>
    <w:rsid w:val="00720BD4"/>
    <w:rsid w:val="0072149B"/>
    <w:rsid w:val="007215A9"/>
    <w:rsid w:val="007218A9"/>
    <w:rsid w:val="0072190B"/>
    <w:rsid w:val="007219ED"/>
    <w:rsid w:val="00721E1D"/>
    <w:rsid w:val="007221F1"/>
    <w:rsid w:val="00722B72"/>
    <w:rsid w:val="0072300E"/>
    <w:rsid w:val="007230B7"/>
    <w:rsid w:val="0072345D"/>
    <w:rsid w:val="00723701"/>
    <w:rsid w:val="00723EC3"/>
    <w:rsid w:val="00724426"/>
    <w:rsid w:val="00724A9D"/>
    <w:rsid w:val="00725068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1032"/>
    <w:rsid w:val="0073128B"/>
    <w:rsid w:val="0073171A"/>
    <w:rsid w:val="00731941"/>
    <w:rsid w:val="00731A41"/>
    <w:rsid w:val="00731D37"/>
    <w:rsid w:val="00731E4B"/>
    <w:rsid w:val="00731E9C"/>
    <w:rsid w:val="00732321"/>
    <w:rsid w:val="007324C6"/>
    <w:rsid w:val="00733315"/>
    <w:rsid w:val="00733858"/>
    <w:rsid w:val="00733A74"/>
    <w:rsid w:val="00733A80"/>
    <w:rsid w:val="00733AA9"/>
    <w:rsid w:val="00733B1F"/>
    <w:rsid w:val="00733F4E"/>
    <w:rsid w:val="0073497A"/>
    <w:rsid w:val="0073535D"/>
    <w:rsid w:val="007356D0"/>
    <w:rsid w:val="0073637C"/>
    <w:rsid w:val="007364AD"/>
    <w:rsid w:val="00736801"/>
    <w:rsid w:val="00736D7B"/>
    <w:rsid w:val="00737429"/>
    <w:rsid w:val="00737792"/>
    <w:rsid w:val="007377ED"/>
    <w:rsid w:val="007379C8"/>
    <w:rsid w:val="00740698"/>
    <w:rsid w:val="007406C0"/>
    <w:rsid w:val="007409E8"/>
    <w:rsid w:val="00740AC1"/>
    <w:rsid w:val="00740CD3"/>
    <w:rsid w:val="00740E5C"/>
    <w:rsid w:val="0074108B"/>
    <w:rsid w:val="007419FC"/>
    <w:rsid w:val="007420C9"/>
    <w:rsid w:val="00742235"/>
    <w:rsid w:val="007422B2"/>
    <w:rsid w:val="00742695"/>
    <w:rsid w:val="007429AB"/>
    <w:rsid w:val="007429DE"/>
    <w:rsid w:val="00742A51"/>
    <w:rsid w:val="00742BFB"/>
    <w:rsid w:val="00742EC0"/>
    <w:rsid w:val="0074336F"/>
    <w:rsid w:val="00743757"/>
    <w:rsid w:val="00743867"/>
    <w:rsid w:val="00744055"/>
    <w:rsid w:val="007444F0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7D1"/>
    <w:rsid w:val="00751F76"/>
    <w:rsid w:val="00752497"/>
    <w:rsid w:val="0075288B"/>
    <w:rsid w:val="00752FE7"/>
    <w:rsid w:val="00753113"/>
    <w:rsid w:val="00753229"/>
    <w:rsid w:val="007536BB"/>
    <w:rsid w:val="00753B9D"/>
    <w:rsid w:val="00753E73"/>
    <w:rsid w:val="00753F01"/>
    <w:rsid w:val="0075401D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AF"/>
    <w:rsid w:val="007614B0"/>
    <w:rsid w:val="00761520"/>
    <w:rsid w:val="007619FB"/>
    <w:rsid w:val="0076200C"/>
    <w:rsid w:val="007624B0"/>
    <w:rsid w:val="007624B9"/>
    <w:rsid w:val="007627D4"/>
    <w:rsid w:val="00762924"/>
    <w:rsid w:val="0076295C"/>
    <w:rsid w:val="00762A84"/>
    <w:rsid w:val="00763055"/>
    <w:rsid w:val="00763272"/>
    <w:rsid w:val="0076357A"/>
    <w:rsid w:val="0076375B"/>
    <w:rsid w:val="00763D32"/>
    <w:rsid w:val="00764140"/>
    <w:rsid w:val="00764340"/>
    <w:rsid w:val="0076442F"/>
    <w:rsid w:val="00764CE1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6E27"/>
    <w:rsid w:val="0076731C"/>
    <w:rsid w:val="00767416"/>
    <w:rsid w:val="0076747C"/>
    <w:rsid w:val="007678B6"/>
    <w:rsid w:val="00770CEE"/>
    <w:rsid w:val="007718CC"/>
    <w:rsid w:val="007719DC"/>
    <w:rsid w:val="007721AD"/>
    <w:rsid w:val="00772C97"/>
    <w:rsid w:val="00772D15"/>
    <w:rsid w:val="00772DC3"/>
    <w:rsid w:val="007733C4"/>
    <w:rsid w:val="007743A1"/>
    <w:rsid w:val="007744EF"/>
    <w:rsid w:val="00774836"/>
    <w:rsid w:val="007750DC"/>
    <w:rsid w:val="00775330"/>
    <w:rsid w:val="00775A10"/>
    <w:rsid w:val="00775BAA"/>
    <w:rsid w:val="00775C88"/>
    <w:rsid w:val="00775D0E"/>
    <w:rsid w:val="00775EFD"/>
    <w:rsid w:val="00775F11"/>
    <w:rsid w:val="007760CB"/>
    <w:rsid w:val="007762CD"/>
    <w:rsid w:val="007768F2"/>
    <w:rsid w:val="00776E9E"/>
    <w:rsid w:val="00777053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315"/>
    <w:rsid w:val="007833C3"/>
    <w:rsid w:val="007837BE"/>
    <w:rsid w:val="0078380D"/>
    <w:rsid w:val="007842FE"/>
    <w:rsid w:val="00784702"/>
    <w:rsid w:val="007848B8"/>
    <w:rsid w:val="00784C31"/>
    <w:rsid w:val="00784E6D"/>
    <w:rsid w:val="00784EA1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16D2"/>
    <w:rsid w:val="00791ADE"/>
    <w:rsid w:val="00791BEA"/>
    <w:rsid w:val="007926B7"/>
    <w:rsid w:val="00792DB2"/>
    <w:rsid w:val="00792ECC"/>
    <w:rsid w:val="00792F7F"/>
    <w:rsid w:val="00792FCC"/>
    <w:rsid w:val="00793519"/>
    <w:rsid w:val="007939C7"/>
    <w:rsid w:val="00793F70"/>
    <w:rsid w:val="007947FB"/>
    <w:rsid w:val="007953DC"/>
    <w:rsid w:val="0079541B"/>
    <w:rsid w:val="007954AC"/>
    <w:rsid w:val="0079601B"/>
    <w:rsid w:val="00796022"/>
    <w:rsid w:val="007962E1"/>
    <w:rsid w:val="0079663F"/>
    <w:rsid w:val="007968C9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5BA"/>
    <w:rsid w:val="007A166E"/>
    <w:rsid w:val="007A1B63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5288"/>
    <w:rsid w:val="007A618D"/>
    <w:rsid w:val="007A6333"/>
    <w:rsid w:val="007A6477"/>
    <w:rsid w:val="007A6909"/>
    <w:rsid w:val="007A6DE7"/>
    <w:rsid w:val="007A75A3"/>
    <w:rsid w:val="007B0253"/>
    <w:rsid w:val="007B073B"/>
    <w:rsid w:val="007B0865"/>
    <w:rsid w:val="007B09ED"/>
    <w:rsid w:val="007B0B92"/>
    <w:rsid w:val="007B1061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397"/>
    <w:rsid w:val="007B5A66"/>
    <w:rsid w:val="007B5E5F"/>
    <w:rsid w:val="007B630D"/>
    <w:rsid w:val="007B697F"/>
    <w:rsid w:val="007B7618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3D88"/>
    <w:rsid w:val="007C3F14"/>
    <w:rsid w:val="007C49C4"/>
    <w:rsid w:val="007C508D"/>
    <w:rsid w:val="007C515A"/>
    <w:rsid w:val="007C52ED"/>
    <w:rsid w:val="007C5468"/>
    <w:rsid w:val="007C56CE"/>
    <w:rsid w:val="007C5772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BC1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357E"/>
    <w:rsid w:val="007D3889"/>
    <w:rsid w:val="007D39A2"/>
    <w:rsid w:val="007D39D7"/>
    <w:rsid w:val="007D3F34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E94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706"/>
    <w:rsid w:val="007E47BC"/>
    <w:rsid w:val="007E48CD"/>
    <w:rsid w:val="007E48E4"/>
    <w:rsid w:val="007E4CD7"/>
    <w:rsid w:val="007E4F0D"/>
    <w:rsid w:val="007E511F"/>
    <w:rsid w:val="007E531F"/>
    <w:rsid w:val="007E54DD"/>
    <w:rsid w:val="007E5A14"/>
    <w:rsid w:val="007E5B22"/>
    <w:rsid w:val="007E5FFD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E6C"/>
    <w:rsid w:val="007F1F12"/>
    <w:rsid w:val="007F22A5"/>
    <w:rsid w:val="007F2DBB"/>
    <w:rsid w:val="007F2ED4"/>
    <w:rsid w:val="007F3C69"/>
    <w:rsid w:val="007F3FB0"/>
    <w:rsid w:val="007F43A9"/>
    <w:rsid w:val="007F5608"/>
    <w:rsid w:val="007F5874"/>
    <w:rsid w:val="007F5D4A"/>
    <w:rsid w:val="007F6562"/>
    <w:rsid w:val="007F65F2"/>
    <w:rsid w:val="007F6A62"/>
    <w:rsid w:val="007F6BB0"/>
    <w:rsid w:val="007F6C1B"/>
    <w:rsid w:val="007F6DB4"/>
    <w:rsid w:val="007F70D6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262"/>
    <w:rsid w:val="008013B8"/>
    <w:rsid w:val="00801703"/>
    <w:rsid w:val="0080179D"/>
    <w:rsid w:val="00801813"/>
    <w:rsid w:val="00801838"/>
    <w:rsid w:val="00801E41"/>
    <w:rsid w:val="00801FBC"/>
    <w:rsid w:val="00802410"/>
    <w:rsid w:val="00802841"/>
    <w:rsid w:val="00803A19"/>
    <w:rsid w:val="00803E2E"/>
    <w:rsid w:val="00803FAA"/>
    <w:rsid w:val="008041E1"/>
    <w:rsid w:val="00804867"/>
    <w:rsid w:val="00804B2F"/>
    <w:rsid w:val="00805794"/>
    <w:rsid w:val="0080623D"/>
    <w:rsid w:val="0080638C"/>
    <w:rsid w:val="00806979"/>
    <w:rsid w:val="0080699F"/>
    <w:rsid w:val="00806BBA"/>
    <w:rsid w:val="00806D29"/>
    <w:rsid w:val="0080770D"/>
    <w:rsid w:val="008078EA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89D"/>
    <w:rsid w:val="00813CE0"/>
    <w:rsid w:val="00813F45"/>
    <w:rsid w:val="0081433F"/>
    <w:rsid w:val="008143A0"/>
    <w:rsid w:val="00814834"/>
    <w:rsid w:val="00814A14"/>
    <w:rsid w:val="00814A1F"/>
    <w:rsid w:val="00814B38"/>
    <w:rsid w:val="00814B65"/>
    <w:rsid w:val="00814C34"/>
    <w:rsid w:val="00814D2B"/>
    <w:rsid w:val="00815022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1FD3"/>
    <w:rsid w:val="00823335"/>
    <w:rsid w:val="008237B2"/>
    <w:rsid w:val="00823D4A"/>
    <w:rsid w:val="00823F61"/>
    <w:rsid w:val="0082449E"/>
    <w:rsid w:val="0082483B"/>
    <w:rsid w:val="008249FF"/>
    <w:rsid w:val="008251EC"/>
    <w:rsid w:val="00825460"/>
    <w:rsid w:val="00825DD4"/>
    <w:rsid w:val="00826204"/>
    <w:rsid w:val="00826D90"/>
    <w:rsid w:val="00827015"/>
    <w:rsid w:val="00827109"/>
    <w:rsid w:val="00827373"/>
    <w:rsid w:val="00827648"/>
    <w:rsid w:val="00827A41"/>
    <w:rsid w:val="00827AF3"/>
    <w:rsid w:val="0083056F"/>
    <w:rsid w:val="00830F16"/>
    <w:rsid w:val="00831198"/>
    <w:rsid w:val="008314BC"/>
    <w:rsid w:val="00831AB4"/>
    <w:rsid w:val="00832142"/>
    <w:rsid w:val="00832C18"/>
    <w:rsid w:val="00832CAF"/>
    <w:rsid w:val="0083302B"/>
    <w:rsid w:val="008330DB"/>
    <w:rsid w:val="00833EF5"/>
    <w:rsid w:val="0083417A"/>
    <w:rsid w:val="00834512"/>
    <w:rsid w:val="00834746"/>
    <w:rsid w:val="008349E7"/>
    <w:rsid w:val="00834F4B"/>
    <w:rsid w:val="008353C3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9C6"/>
    <w:rsid w:val="00836B5B"/>
    <w:rsid w:val="00836C1A"/>
    <w:rsid w:val="00836C68"/>
    <w:rsid w:val="00836D5D"/>
    <w:rsid w:val="00836F27"/>
    <w:rsid w:val="00836FC2"/>
    <w:rsid w:val="00837034"/>
    <w:rsid w:val="0083768C"/>
    <w:rsid w:val="008376BA"/>
    <w:rsid w:val="008401C3"/>
    <w:rsid w:val="008403BA"/>
    <w:rsid w:val="008404D7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D3"/>
    <w:rsid w:val="0084387F"/>
    <w:rsid w:val="00843AFD"/>
    <w:rsid w:val="00843D8F"/>
    <w:rsid w:val="008444F8"/>
    <w:rsid w:val="00844750"/>
    <w:rsid w:val="00845F51"/>
    <w:rsid w:val="00845F5B"/>
    <w:rsid w:val="00845F6D"/>
    <w:rsid w:val="00846106"/>
    <w:rsid w:val="008462E7"/>
    <w:rsid w:val="00846467"/>
    <w:rsid w:val="00847991"/>
    <w:rsid w:val="00847C4E"/>
    <w:rsid w:val="00850060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506"/>
    <w:rsid w:val="00853657"/>
    <w:rsid w:val="00853B2A"/>
    <w:rsid w:val="00853C45"/>
    <w:rsid w:val="00853C6A"/>
    <w:rsid w:val="00854090"/>
    <w:rsid w:val="008540E5"/>
    <w:rsid w:val="00854104"/>
    <w:rsid w:val="00854157"/>
    <w:rsid w:val="0085429C"/>
    <w:rsid w:val="00854983"/>
    <w:rsid w:val="00854B60"/>
    <w:rsid w:val="008555CB"/>
    <w:rsid w:val="00855A3E"/>
    <w:rsid w:val="00856301"/>
    <w:rsid w:val="00856562"/>
    <w:rsid w:val="00856651"/>
    <w:rsid w:val="008566E7"/>
    <w:rsid w:val="008569DF"/>
    <w:rsid w:val="00856ACF"/>
    <w:rsid w:val="00856E4A"/>
    <w:rsid w:val="00856FF3"/>
    <w:rsid w:val="0085722A"/>
    <w:rsid w:val="008577BE"/>
    <w:rsid w:val="008577F6"/>
    <w:rsid w:val="00857C34"/>
    <w:rsid w:val="00860315"/>
    <w:rsid w:val="0086037F"/>
    <w:rsid w:val="008616B3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A9F"/>
    <w:rsid w:val="008650AB"/>
    <w:rsid w:val="00865696"/>
    <w:rsid w:val="00865D4C"/>
    <w:rsid w:val="00865DE1"/>
    <w:rsid w:val="00865EAD"/>
    <w:rsid w:val="00866453"/>
    <w:rsid w:val="00866781"/>
    <w:rsid w:val="00867F66"/>
    <w:rsid w:val="00870018"/>
    <w:rsid w:val="008703F9"/>
    <w:rsid w:val="00870793"/>
    <w:rsid w:val="00870A1C"/>
    <w:rsid w:val="00870C0F"/>
    <w:rsid w:val="00870E13"/>
    <w:rsid w:val="00871029"/>
    <w:rsid w:val="00871096"/>
    <w:rsid w:val="008710EF"/>
    <w:rsid w:val="00871171"/>
    <w:rsid w:val="008712B8"/>
    <w:rsid w:val="0087182E"/>
    <w:rsid w:val="00871CDF"/>
    <w:rsid w:val="00871D14"/>
    <w:rsid w:val="0087215A"/>
    <w:rsid w:val="0087229F"/>
    <w:rsid w:val="008722B0"/>
    <w:rsid w:val="0087250F"/>
    <w:rsid w:val="008726A0"/>
    <w:rsid w:val="00873037"/>
    <w:rsid w:val="008734E7"/>
    <w:rsid w:val="00873BF0"/>
    <w:rsid w:val="00874D5F"/>
    <w:rsid w:val="00874E33"/>
    <w:rsid w:val="00874F9B"/>
    <w:rsid w:val="00874FAC"/>
    <w:rsid w:val="0087504C"/>
    <w:rsid w:val="00875905"/>
    <w:rsid w:val="00875E7F"/>
    <w:rsid w:val="00875F79"/>
    <w:rsid w:val="00875FBD"/>
    <w:rsid w:val="00876321"/>
    <w:rsid w:val="00876AC7"/>
    <w:rsid w:val="0087707C"/>
    <w:rsid w:val="008770EB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E26"/>
    <w:rsid w:val="00880F69"/>
    <w:rsid w:val="008810DF"/>
    <w:rsid w:val="008810FA"/>
    <w:rsid w:val="00881842"/>
    <w:rsid w:val="00881F28"/>
    <w:rsid w:val="0088261A"/>
    <w:rsid w:val="00882881"/>
    <w:rsid w:val="00882BB1"/>
    <w:rsid w:val="00882DCF"/>
    <w:rsid w:val="00883004"/>
    <w:rsid w:val="0088366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ACE"/>
    <w:rsid w:val="00886C56"/>
    <w:rsid w:val="00886D72"/>
    <w:rsid w:val="00887771"/>
    <w:rsid w:val="00887A19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3024"/>
    <w:rsid w:val="008938BE"/>
    <w:rsid w:val="00893B3B"/>
    <w:rsid w:val="00894304"/>
    <w:rsid w:val="008951E2"/>
    <w:rsid w:val="00895243"/>
    <w:rsid w:val="00895461"/>
    <w:rsid w:val="00895A0C"/>
    <w:rsid w:val="0089654E"/>
    <w:rsid w:val="00896A6F"/>
    <w:rsid w:val="00896D10"/>
    <w:rsid w:val="00896DF5"/>
    <w:rsid w:val="0089793D"/>
    <w:rsid w:val="00897EFC"/>
    <w:rsid w:val="008A0173"/>
    <w:rsid w:val="008A0339"/>
    <w:rsid w:val="008A0364"/>
    <w:rsid w:val="008A03A0"/>
    <w:rsid w:val="008A0473"/>
    <w:rsid w:val="008A04C7"/>
    <w:rsid w:val="008A0627"/>
    <w:rsid w:val="008A111D"/>
    <w:rsid w:val="008A1706"/>
    <w:rsid w:val="008A197B"/>
    <w:rsid w:val="008A1AC3"/>
    <w:rsid w:val="008A1C65"/>
    <w:rsid w:val="008A1C6C"/>
    <w:rsid w:val="008A1C7D"/>
    <w:rsid w:val="008A1EA1"/>
    <w:rsid w:val="008A24BD"/>
    <w:rsid w:val="008A2AAE"/>
    <w:rsid w:val="008A2F26"/>
    <w:rsid w:val="008A2F9B"/>
    <w:rsid w:val="008A3623"/>
    <w:rsid w:val="008A36ED"/>
    <w:rsid w:val="008A3729"/>
    <w:rsid w:val="008A3898"/>
    <w:rsid w:val="008A3995"/>
    <w:rsid w:val="008A3FB5"/>
    <w:rsid w:val="008A42D8"/>
    <w:rsid w:val="008A457F"/>
    <w:rsid w:val="008A53C3"/>
    <w:rsid w:val="008A5784"/>
    <w:rsid w:val="008A59E9"/>
    <w:rsid w:val="008A5C93"/>
    <w:rsid w:val="008A631F"/>
    <w:rsid w:val="008A668F"/>
    <w:rsid w:val="008A72A4"/>
    <w:rsid w:val="008A758D"/>
    <w:rsid w:val="008A75A2"/>
    <w:rsid w:val="008A75C5"/>
    <w:rsid w:val="008A7669"/>
    <w:rsid w:val="008A7819"/>
    <w:rsid w:val="008A7BEA"/>
    <w:rsid w:val="008A7C09"/>
    <w:rsid w:val="008B01A2"/>
    <w:rsid w:val="008B097E"/>
    <w:rsid w:val="008B0A66"/>
    <w:rsid w:val="008B0B3E"/>
    <w:rsid w:val="008B0C49"/>
    <w:rsid w:val="008B0CD0"/>
    <w:rsid w:val="008B0E6F"/>
    <w:rsid w:val="008B0FE8"/>
    <w:rsid w:val="008B1296"/>
    <w:rsid w:val="008B130E"/>
    <w:rsid w:val="008B14E3"/>
    <w:rsid w:val="008B1651"/>
    <w:rsid w:val="008B175A"/>
    <w:rsid w:val="008B1EFF"/>
    <w:rsid w:val="008B21F5"/>
    <w:rsid w:val="008B269F"/>
    <w:rsid w:val="008B2A2E"/>
    <w:rsid w:val="008B2D1D"/>
    <w:rsid w:val="008B2D5B"/>
    <w:rsid w:val="008B2DEB"/>
    <w:rsid w:val="008B3109"/>
    <w:rsid w:val="008B35ED"/>
    <w:rsid w:val="008B41EF"/>
    <w:rsid w:val="008B4230"/>
    <w:rsid w:val="008B447F"/>
    <w:rsid w:val="008B4A3B"/>
    <w:rsid w:val="008B4B0D"/>
    <w:rsid w:val="008B4B33"/>
    <w:rsid w:val="008B535C"/>
    <w:rsid w:val="008B5577"/>
    <w:rsid w:val="008B5815"/>
    <w:rsid w:val="008B58AE"/>
    <w:rsid w:val="008B60E9"/>
    <w:rsid w:val="008B60ED"/>
    <w:rsid w:val="008B68DD"/>
    <w:rsid w:val="008B6904"/>
    <w:rsid w:val="008B6E5C"/>
    <w:rsid w:val="008B7394"/>
    <w:rsid w:val="008B766A"/>
    <w:rsid w:val="008B7A0E"/>
    <w:rsid w:val="008C0FB9"/>
    <w:rsid w:val="008C126D"/>
    <w:rsid w:val="008C236F"/>
    <w:rsid w:val="008C2426"/>
    <w:rsid w:val="008C2453"/>
    <w:rsid w:val="008C26B4"/>
    <w:rsid w:val="008C28BA"/>
    <w:rsid w:val="008C3240"/>
    <w:rsid w:val="008C3519"/>
    <w:rsid w:val="008C39F9"/>
    <w:rsid w:val="008C4188"/>
    <w:rsid w:val="008C4514"/>
    <w:rsid w:val="008C4B47"/>
    <w:rsid w:val="008C4FE4"/>
    <w:rsid w:val="008C550E"/>
    <w:rsid w:val="008C59D5"/>
    <w:rsid w:val="008C5B10"/>
    <w:rsid w:val="008C6C7A"/>
    <w:rsid w:val="008C6F4F"/>
    <w:rsid w:val="008C70B1"/>
    <w:rsid w:val="008C74A5"/>
    <w:rsid w:val="008C74CC"/>
    <w:rsid w:val="008C7F77"/>
    <w:rsid w:val="008D008C"/>
    <w:rsid w:val="008D02CB"/>
    <w:rsid w:val="008D0459"/>
    <w:rsid w:val="008D05D2"/>
    <w:rsid w:val="008D0AC6"/>
    <w:rsid w:val="008D0B9F"/>
    <w:rsid w:val="008D13DC"/>
    <w:rsid w:val="008D149D"/>
    <w:rsid w:val="008D1E23"/>
    <w:rsid w:val="008D2461"/>
    <w:rsid w:val="008D27B6"/>
    <w:rsid w:val="008D3208"/>
    <w:rsid w:val="008D3CEE"/>
    <w:rsid w:val="008D3F21"/>
    <w:rsid w:val="008D4277"/>
    <w:rsid w:val="008D453F"/>
    <w:rsid w:val="008D469A"/>
    <w:rsid w:val="008D508F"/>
    <w:rsid w:val="008D538D"/>
    <w:rsid w:val="008D592F"/>
    <w:rsid w:val="008D5F10"/>
    <w:rsid w:val="008D5FCD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EB"/>
    <w:rsid w:val="008E0054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C"/>
    <w:rsid w:val="008E24B5"/>
    <w:rsid w:val="008E2562"/>
    <w:rsid w:val="008E28E9"/>
    <w:rsid w:val="008E290D"/>
    <w:rsid w:val="008E2B47"/>
    <w:rsid w:val="008E2C59"/>
    <w:rsid w:val="008E2D58"/>
    <w:rsid w:val="008E312B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B5F"/>
    <w:rsid w:val="008E5B80"/>
    <w:rsid w:val="008E5D5A"/>
    <w:rsid w:val="008E6333"/>
    <w:rsid w:val="008E63CD"/>
    <w:rsid w:val="008E6718"/>
    <w:rsid w:val="008E6788"/>
    <w:rsid w:val="008E7DB3"/>
    <w:rsid w:val="008F01AB"/>
    <w:rsid w:val="008F0460"/>
    <w:rsid w:val="008F0C95"/>
    <w:rsid w:val="008F0D27"/>
    <w:rsid w:val="008F1CF8"/>
    <w:rsid w:val="008F1F85"/>
    <w:rsid w:val="008F2201"/>
    <w:rsid w:val="008F2369"/>
    <w:rsid w:val="008F2595"/>
    <w:rsid w:val="008F2716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5AA2"/>
    <w:rsid w:val="008F6188"/>
    <w:rsid w:val="008F6649"/>
    <w:rsid w:val="008F674F"/>
    <w:rsid w:val="008F6CD0"/>
    <w:rsid w:val="008F6CD1"/>
    <w:rsid w:val="008F7BD6"/>
    <w:rsid w:val="008F7CEF"/>
    <w:rsid w:val="008F7D01"/>
    <w:rsid w:val="009000FD"/>
    <w:rsid w:val="009009C0"/>
    <w:rsid w:val="00900DDE"/>
    <w:rsid w:val="00900DF1"/>
    <w:rsid w:val="0090108C"/>
    <w:rsid w:val="0090130A"/>
    <w:rsid w:val="0090173C"/>
    <w:rsid w:val="00901845"/>
    <w:rsid w:val="00901926"/>
    <w:rsid w:val="009022BC"/>
    <w:rsid w:val="0090255A"/>
    <w:rsid w:val="00902734"/>
    <w:rsid w:val="0090299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A06"/>
    <w:rsid w:val="00905E2D"/>
    <w:rsid w:val="00905E30"/>
    <w:rsid w:val="00906100"/>
    <w:rsid w:val="009067B8"/>
    <w:rsid w:val="00906EED"/>
    <w:rsid w:val="00907071"/>
    <w:rsid w:val="0090715C"/>
    <w:rsid w:val="00910178"/>
    <w:rsid w:val="009108A7"/>
    <w:rsid w:val="00910ED6"/>
    <w:rsid w:val="00911E1A"/>
    <w:rsid w:val="009123B9"/>
    <w:rsid w:val="009131D7"/>
    <w:rsid w:val="009138EB"/>
    <w:rsid w:val="00913AEE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610F"/>
    <w:rsid w:val="009161BA"/>
    <w:rsid w:val="00916827"/>
    <w:rsid w:val="009170CE"/>
    <w:rsid w:val="009171B7"/>
    <w:rsid w:val="00917B54"/>
    <w:rsid w:val="009200D2"/>
    <w:rsid w:val="009204B2"/>
    <w:rsid w:val="00920FE4"/>
    <w:rsid w:val="00921140"/>
    <w:rsid w:val="009216BF"/>
    <w:rsid w:val="009218D2"/>
    <w:rsid w:val="00921A74"/>
    <w:rsid w:val="00921C9F"/>
    <w:rsid w:val="00921ED5"/>
    <w:rsid w:val="00921FA1"/>
    <w:rsid w:val="009223FC"/>
    <w:rsid w:val="009225B6"/>
    <w:rsid w:val="0092286C"/>
    <w:rsid w:val="00923151"/>
    <w:rsid w:val="009239D8"/>
    <w:rsid w:val="00923ABA"/>
    <w:rsid w:val="00924108"/>
    <w:rsid w:val="0092434B"/>
    <w:rsid w:val="009247D8"/>
    <w:rsid w:val="00924842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7E6"/>
    <w:rsid w:val="0092698B"/>
    <w:rsid w:val="009269EB"/>
    <w:rsid w:val="00927060"/>
    <w:rsid w:val="00927211"/>
    <w:rsid w:val="00927752"/>
    <w:rsid w:val="00930305"/>
    <w:rsid w:val="0093063D"/>
    <w:rsid w:val="009313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951"/>
    <w:rsid w:val="00936A90"/>
    <w:rsid w:val="009370A6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337"/>
    <w:rsid w:val="0094567F"/>
    <w:rsid w:val="00945D81"/>
    <w:rsid w:val="00945E49"/>
    <w:rsid w:val="009462D8"/>
    <w:rsid w:val="00946388"/>
    <w:rsid w:val="009469FE"/>
    <w:rsid w:val="00946BDF"/>
    <w:rsid w:val="009477BE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71A"/>
    <w:rsid w:val="009537A7"/>
    <w:rsid w:val="00953B1F"/>
    <w:rsid w:val="009542A5"/>
    <w:rsid w:val="009543E7"/>
    <w:rsid w:val="009548C3"/>
    <w:rsid w:val="00954A45"/>
    <w:rsid w:val="0095506D"/>
    <w:rsid w:val="009553C4"/>
    <w:rsid w:val="009555E2"/>
    <w:rsid w:val="009557DF"/>
    <w:rsid w:val="00955A2E"/>
    <w:rsid w:val="00956101"/>
    <w:rsid w:val="00956526"/>
    <w:rsid w:val="00957060"/>
    <w:rsid w:val="009571E6"/>
    <w:rsid w:val="00957487"/>
    <w:rsid w:val="0095771D"/>
    <w:rsid w:val="009578D9"/>
    <w:rsid w:val="00957D9C"/>
    <w:rsid w:val="009603AB"/>
    <w:rsid w:val="009605AC"/>
    <w:rsid w:val="00960713"/>
    <w:rsid w:val="009607AF"/>
    <w:rsid w:val="00960863"/>
    <w:rsid w:val="00960A88"/>
    <w:rsid w:val="00960B3F"/>
    <w:rsid w:val="00960C68"/>
    <w:rsid w:val="00960CB6"/>
    <w:rsid w:val="00960D27"/>
    <w:rsid w:val="00961023"/>
    <w:rsid w:val="009612F1"/>
    <w:rsid w:val="009613DF"/>
    <w:rsid w:val="009615CC"/>
    <w:rsid w:val="009616FA"/>
    <w:rsid w:val="00961829"/>
    <w:rsid w:val="00961E6D"/>
    <w:rsid w:val="00961F21"/>
    <w:rsid w:val="009621FF"/>
    <w:rsid w:val="00962647"/>
    <w:rsid w:val="00962874"/>
    <w:rsid w:val="009628CD"/>
    <w:rsid w:val="0096292B"/>
    <w:rsid w:val="0096336E"/>
    <w:rsid w:val="0096392B"/>
    <w:rsid w:val="0096397B"/>
    <w:rsid w:val="00963A7C"/>
    <w:rsid w:val="009640C7"/>
    <w:rsid w:val="009649EA"/>
    <w:rsid w:val="00964C1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2D"/>
    <w:rsid w:val="00967D7D"/>
    <w:rsid w:val="00967E9B"/>
    <w:rsid w:val="00970872"/>
    <w:rsid w:val="00970EFE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EAB"/>
    <w:rsid w:val="00972F4C"/>
    <w:rsid w:val="00972FEB"/>
    <w:rsid w:val="009731E1"/>
    <w:rsid w:val="00973257"/>
    <w:rsid w:val="0097328F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6E81"/>
    <w:rsid w:val="00977311"/>
    <w:rsid w:val="009775C2"/>
    <w:rsid w:val="00977852"/>
    <w:rsid w:val="009778AB"/>
    <w:rsid w:val="00977B50"/>
    <w:rsid w:val="00977C54"/>
    <w:rsid w:val="00980403"/>
    <w:rsid w:val="009804CB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194"/>
    <w:rsid w:val="00983223"/>
    <w:rsid w:val="009835DB"/>
    <w:rsid w:val="009838CE"/>
    <w:rsid w:val="00983C41"/>
    <w:rsid w:val="00984206"/>
    <w:rsid w:val="0098510C"/>
    <w:rsid w:val="0098511E"/>
    <w:rsid w:val="009852B3"/>
    <w:rsid w:val="009852F6"/>
    <w:rsid w:val="0098541D"/>
    <w:rsid w:val="00985B5B"/>
    <w:rsid w:val="00985C9A"/>
    <w:rsid w:val="00985CA4"/>
    <w:rsid w:val="00985D90"/>
    <w:rsid w:val="00985F0C"/>
    <w:rsid w:val="00986956"/>
    <w:rsid w:val="009876A0"/>
    <w:rsid w:val="009879B5"/>
    <w:rsid w:val="009879F4"/>
    <w:rsid w:val="00990A01"/>
    <w:rsid w:val="00990D3B"/>
    <w:rsid w:val="00990DCC"/>
    <w:rsid w:val="009917F3"/>
    <w:rsid w:val="00991F39"/>
    <w:rsid w:val="00991FBD"/>
    <w:rsid w:val="009921AE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4563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713E"/>
    <w:rsid w:val="00997157"/>
    <w:rsid w:val="009971EE"/>
    <w:rsid w:val="0099731A"/>
    <w:rsid w:val="009979D6"/>
    <w:rsid w:val="00997CA3"/>
    <w:rsid w:val="00997F8A"/>
    <w:rsid w:val="009A0212"/>
    <w:rsid w:val="009A031F"/>
    <w:rsid w:val="009A041C"/>
    <w:rsid w:val="009A04D7"/>
    <w:rsid w:val="009A0928"/>
    <w:rsid w:val="009A0AE7"/>
    <w:rsid w:val="009A1722"/>
    <w:rsid w:val="009A1915"/>
    <w:rsid w:val="009A1E77"/>
    <w:rsid w:val="009A20F1"/>
    <w:rsid w:val="009A2180"/>
    <w:rsid w:val="009A246A"/>
    <w:rsid w:val="009A2B78"/>
    <w:rsid w:val="009A3183"/>
    <w:rsid w:val="009A34BB"/>
    <w:rsid w:val="009A34F2"/>
    <w:rsid w:val="009A37AC"/>
    <w:rsid w:val="009A3AB5"/>
    <w:rsid w:val="009A3E42"/>
    <w:rsid w:val="009A4C99"/>
    <w:rsid w:val="009A5004"/>
    <w:rsid w:val="009A516A"/>
    <w:rsid w:val="009A528E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1B81"/>
    <w:rsid w:val="009B22E9"/>
    <w:rsid w:val="009B2353"/>
    <w:rsid w:val="009B2C99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8AD"/>
    <w:rsid w:val="009B6C13"/>
    <w:rsid w:val="009B7BB7"/>
    <w:rsid w:val="009B7FFA"/>
    <w:rsid w:val="009C00EF"/>
    <w:rsid w:val="009C0898"/>
    <w:rsid w:val="009C0BC1"/>
    <w:rsid w:val="009C0DBE"/>
    <w:rsid w:val="009C0E79"/>
    <w:rsid w:val="009C10DF"/>
    <w:rsid w:val="009C1518"/>
    <w:rsid w:val="009C1A35"/>
    <w:rsid w:val="009C1D4B"/>
    <w:rsid w:val="009C1E0C"/>
    <w:rsid w:val="009C21BD"/>
    <w:rsid w:val="009C281C"/>
    <w:rsid w:val="009C29E0"/>
    <w:rsid w:val="009C31B7"/>
    <w:rsid w:val="009C3A87"/>
    <w:rsid w:val="009C3D88"/>
    <w:rsid w:val="009C3EEC"/>
    <w:rsid w:val="009C4074"/>
    <w:rsid w:val="009C520B"/>
    <w:rsid w:val="009C5785"/>
    <w:rsid w:val="009C5874"/>
    <w:rsid w:val="009C64A2"/>
    <w:rsid w:val="009C6768"/>
    <w:rsid w:val="009C6894"/>
    <w:rsid w:val="009C68DA"/>
    <w:rsid w:val="009C6AAD"/>
    <w:rsid w:val="009C6B3B"/>
    <w:rsid w:val="009C6B7B"/>
    <w:rsid w:val="009C6E60"/>
    <w:rsid w:val="009C6E93"/>
    <w:rsid w:val="009C7147"/>
    <w:rsid w:val="009C759C"/>
    <w:rsid w:val="009C7F47"/>
    <w:rsid w:val="009D0222"/>
    <w:rsid w:val="009D0361"/>
    <w:rsid w:val="009D0720"/>
    <w:rsid w:val="009D079F"/>
    <w:rsid w:val="009D0897"/>
    <w:rsid w:val="009D08B7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256"/>
    <w:rsid w:val="009D3CC0"/>
    <w:rsid w:val="009D3D45"/>
    <w:rsid w:val="009D422C"/>
    <w:rsid w:val="009D4303"/>
    <w:rsid w:val="009D478C"/>
    <w:rsid w:val="009D49A4"/>
    <w:rsid w:val="009D4A8E"/>
    <w:rsid w:val="009D4DA3"/>
    <w:rsid w:val="009D60A4"/>
    <w:rsid w:val="009D610C"/>
    <w:rsid w:val="009D62E7"/>
    <w:rsid w:val="009D69E5"/>
    <w:rsid w:val="009D6B8A"/>
    <w:rsid w:val="009D75A4"/>
    <w:rsid w:val="009E0FC3"/>
    <w:rsid w:val="009E11A9"/>
    <w:rsid w:val="009E1544"/>
    <w:rsid w:val="009E176B"/>
    <w:rsid w:val="009E1D4E"/>
    <w:rsid w:val="009E1E13"/>
    <w:rsid w:val="009E1E2D"/>
    <w:rsid w:val="009E1F70"/>
    <w:rsid w:val="009E1FFC"/>
    <w:rsid w:val="009E2BF3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5A4"/>
    <w:rsid w:val="009E6F6E"/>
    <w:rsid w:val="009E7214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87B"/>
    <w:rsid w:val="009F1933"/>
    <w:rsid w:val="009F2297"/>
    <w:rsid w:val="009F2E7E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519"/>
    <w:rsid w:val="00A00F35"/>
    <w:rsid w:val="00A01006"/>
    <w:rsid w:val="00A011C6"/>
    <w:rsid w:val="00A02183"/>
    <w:rsid w:val="00A02B26"/>
    <w:rsid w:val="00A03893"/>
    <w:rsid w:val="00A0394B"/>
    <w:rsid w:val="00A04541"/>
    <w:rsid w:val="00A047BB"/>
    <w:rsid w:val="00A04846"/>
    <w:rsid w:val="00A04A92"/>
    <w:rsid w:val="00A04F19"/>
    <w:rsid w:val="00A05483"/>
    <w:rsid w:val="00A0559E"/>
    <w:rsid w:val="00A05A1F"/>
    <w:rsid w:val="00A05A70"/>
    <w:rsid w:val="00A05BA9"/>
    <w:rsid w:val="00A05DFF"/>
    <w:rsid w:val="00A05FF8"/>
    <w:rsid w:val="00A06F57"/>
    <w:rsid w:val="00A07443"/>
    <w:rsid w:val="00A07654"/>
    <w:rsid w:val="00A07B16"/>
    <w:rsid w:val="00A07CA2"/>
    <w:rsid w:val="00A07EA6"/>
    <w:rsid w:val="00A103A3"/>
    <w:rsid w:val="00A105DB"/>
    <w:rsid w:val="00A106FE"/>
    <w:rsid w:val="00A10764"/>
    <w:rsid w:val="00A10B48"/>
    <w:rsid w:val="00A10CB4"/>
    <w:rsid w:val="00A114B5"/>
    <w:rsid w:val="00A115BF"/>
    <w:rsid w:val="00A11A77"/>
    <w:rsid w:val="00A11ACA"/>
    <w:rsid w:val="00A11AE2"/>
    <w:rsid w:val="00A11E0F"/>
    <w:rsid w:val="00A121EA"/>
    <w:rsid w:val="00A12206"/>
    <w:rsid w:val="00A12301"/>
    <w:rsid w:val="00A12507"/>
    <w:rsid w:val="00A1260C"/>
    <w:rsid w:val="00A12A73"/>
    <w:rsid w:val="00A12BEE"/>
    <w:rsid w:val="00A12EE8"/>
    <w:rsid w:val="00A131A4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A06"/>
    <w:rsid w:val="00A22A25"/>
    <w:rsid w:val="00A22D9C"/>
    <w:rsid w:val="00A23162"/>
    <w:rsid w:val="00A23921"/>
    <w:rsid w:val="00A24150"/>
    <w:rsid w:val="00A2470A"/>
    <w:rsid w:val="00A2481C"/>
    <w:rsid w:val="00A24CCF"/>
    <w:rsid w:val="00A25A28"/>
    <w:rsid w:val="00A25EA4"/>
    <w:rsid w:val="00A261E4"/>
    <w:rsid w:val="00A26200"/>
    <w:rsid w:val="00A26337"/>
    <w:rsid w:val="00A26883"/>
    <w:rsid w:val="00A26D60"/>
    <w:rsid w:val="00A26E54"/>
    <w:rsid w:val="00A26EE0"/>
    <w:rsid w:val="00A27E36"/>
    <w:rsid w:val="00A3072C"/>
    <w:rsid w:val="00A30BAE"/>
    <w:rsid w:val="00A313D0"/>
    <w:rsid w:val="00A314A9"/>
    <w:rsid w:val="00A31591"/>
    <w:rsid w:val="00A3170C"/>
    <w:rsid w:val="00A31C37"/>
    <w:rsid w:val="00A31E88"/>
    <w:rsid w:val="00A321EE"/>
    <w:rsid w:val="00A32461"/>
    <w:rsid w:val="00A325C2"/>
    <w:rsid w:val="00A325CC"/>
    <w:rsid w:val="00A327E2"/>
    <w:rsid w:val="00A32C37"/>
    <w:rsid w:val="00A33BC8"/>
    <w:rsid w:val="00A33C3D"/>
    <w:rsid w:val="00A33C9E"/>
    <w:rsid w:val="00A34D39"/>
    <w:rsid w:val="00A35735"/>
    <w:rsid w:val="00A3583A"/>
    <w:rsid w:val="00A35A0B"/>
    <w:rsid w:val="00A35CBB"/>
    <w:rsid w:val="00A36027"/>
    <w:rsid w:val="00A362CB"/>
    <w:rsid w:val="00A36694"/>
    <w:rsid w:val="00A3747D"/>
    <w:rsid w:val="00A377BB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8E6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70E"/>
    <w:rsid w:val="00A45A3B"/>
    <w:rsid w:val="00A46395"/>
    <w:rsid w:val="00A46FAD"/>
    <w:rsid w:val="00A470ED"/>
    <w:rsid w:val="00A471EE"/>
    <w:rsid w:val="00A47430"/>
    <w:rsid w:val="00A4761F"/>
    <w:rsid w:val="00A47B4B"/>
    <w:rsid w:val="00A5044D"/>
    <w:rsid w:val="00A5067C"/>
    <w:rsid w:val="00A50AED"/>
    <w:rsid w:val="00A50B00"/>
    <w:rsid w:val="00A511FB"/>
    <w:rsid w:val="00A514EB"/>
    <w:rsid w:val="00A521E0"/>
    <w:rsid w:val="00A52A54"/>
    <w:rsid w:val="00A52D1E"/>
    <w:rsid w:val="00A53552"/>
    <w:rsid w:val="00A53DDA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5AD"/>
    <w:rsid w:val="00A56735"/>
    <w:rsid w:val="00A56C2C"/>
    <w:rsid w:val="00A570E9"/>
    <w:rsid w:val="00A57311"/>
    <w:rsid w:val="00A57C08"/>
    <w:rsid w:val="00A57F96"/>
    <w:rsid w:val="00A60100"/>
    <w:rsid w:val="00A602EE"/>
    <w:rsid w:val="00A6098D"/>
    <w:rsid w:val="00A60E31"/>
    <w:rsid w:val="00A61344"/>
    <w:rsid w:val="00A615F0"/>
    <w:rsid w:val="00A61828"/>
    <w:rsid w:val="00A61F25"/>
    <w:rsid w:val="00A620AA"/>
    <w:rsid w:val="00A62953"/>
    <w:rsid w:val="00A62961"/>
    <w:rsid w:val="00A62D25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C19"/>
    <w:rsid w:val="00A65FBF"/>
    <w:rsid w:val="00A66089"/>
    <w:rsid w:val="00A66A0F"/>
    <w:rsid w:val="00A66A5A"/>
    <w:rsid w:val="00A677C1"/>
    <w:rsid w:val="00A67A8E"/>
    <w:rsid w:val="00A67AC6"/>
    <w:rsid w:val="00A70A35"/>
    <w:rsid w:val="00A7141F"/>
    <w:rsid w:val="00A71D6B"/>
    <w:rsid w:val="00A72343"/>
    <w:rsid w:val="00A73873"/>
    <w:rsid w:val="00A73A4F"/>
    <w:rsid w:val="00A744A2"/>
    <w:rsid w:val="00A74529"/>
    <w:rsid w:val="00A745D9"/>
    <w:rsid w:val="00A748C3"/>
    <w:rsid w:val="00A74955"/>
    <w:rsid w:val="00A74E04"/>
    <w:rsid w:val="00A74F6C"/>
    <w:rsid w:val="00A75204"/>
    <w:rsid w:val="00A75212"/>
    <w:rsid w:val="00A7538B"/>
    <w:rsid w:val="00A756BF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29C"/>
    <w:rsid w:val="00A7735F"/>
    <w:rsid w:val="00A77764"/>
    <w:rsid w:val="00A77816"/>
    <w:rsid w:val="00A77C0E"/>
    <w:rsid w:val="00A806D6"/>
    <w:rsid w:val="00A80888"/>
    <w:rsid w:val="00A80E52"/>
    <w:rsid w:val="00A8135C"/>
    <w:rsid w:val="00A81633"/>
    <w:rsid w:val="00A8186B"/>
    <w:rsid w:val="00A81897"/>
    <w:rsid w:val="00A81F4B"/>
    <w:rsid w:val="00A8221B"/>
    <w:rsid w:val="00A82665"/>
    <w:rsid w:val="00A831F0"/>
    <w:rsid w:val="00A834EC"/>
    <w:rsid w:val="00A83A3D"/>
    <w:rsid w:val="00A83BF1"/>
    <w:rsid w:val="00A83C06"/>
    <w:rsid w:val="00A84298"/>
    <w:rsid w:val="00A847C9"/>
    <w:rsid w:val="00A84F0A"/>
    <w:rsid w:val="00A8513A"/>
    <w:rsid w:val="00A8523D"/>
    <w:rsid w:val="00A853DF"/>
    <w:rsid w:val="00A85661"/>
    <w:rsid w:val="00A85E66"/>
    <w:rsid w:val="00A85FFF"/>
    <w:rsid w:val="00A861D3"/>
    <w:rsid w:val="00A865AF"/>
    <w:rsid w:val="00A865F1"/>
    <w:rsid w:val="00A86736"/>
    <w:rsid w:val="00A86ACD"/>
    <w:rsid w:val="00A86FEF"/>
    <w:rsid w:val="00A8745A"/>
    <w:rsid w:val="00A87482"/>
    <w:rsid w:val="00A875E8"/>
    <w:rsid w:val="00A87C98"/>
    <w:rsid w:val="00A905F1"/>
    <w:rsid w:val="00A90CC4"/>
    <w:rsid w:val="00A90E27"/>
    <w:rsid w:val="00A91218"/>
    <w:rsid w:val="00A91469"/>
    <w:rsid w:val="00A9164F"/>
    <w:rsid w:val="00A91F3E"/>
    <w:rsid w:val="00A9287D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AAD"/>
    <w:rsid w:val="00A94F5C"/>
    <w:rsid w:val="00A9505F"/>
    <w:rsid w:val="00A9526D"/>
    <w:rsid w:val="00A95445"/>
    <w:rsid w:val="00A95A3E"/>
    <w:rsid w:val="00A96058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A0B"/>
    <w:rsid w:val="00AA158B"/>
    <w:rsid w:val="00AA1D12"/>
    <w:rsid w:val="00AA1DBC"/>
    <w:rsid w:val="00AA1EEC"/>
    <w:rsid w:val="00AA210C"/>
    <w:rsid w:val="00AA27F7"/>
    <w:rsid w:val="00AA29F2"/>
    <w:rsid w:val="00AA2CD8"/>
    <w:rsid w:val="00AA2D01"/>
    <w:rsid w:val="00AA2FDC"/>
    <w:rsid w:val="00AA30A2"/>
    <w:rsid w:val="00AA3354"/>
    <w:rsid w:val="00AA34E4"/>
    <w:rsid w:val="00AA3927"/>
    <w:rsid w:val="00AA3B44"/>
    <w:rsid w:val="00AA3B75"/>
    <w:rsid w:val="00AA3BBE"/>
    <w:rsid w:val="00AA3FF1"/>
    <w:rsid w:val="00AA442A"/>
    <w:rsid w:val="00AA461D"/>
    <w:rsid w:val="00AA4757"/>
    <w:rsid w:val="00AA4AD5"/>
    <w:rsid w:val="00AA4B1B"/>
    <w:rsid w:val="00AA5144"/>
    <w:rsid w:val="00AA53BC"/>
    <w:rsid w:val="00AA5584"/>
    <w:rsid w:val="00AA5903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BBE"/>
    <w:rsid w:val="00AB1BFC"/>
    <w:rsid w:val="00AB1C99"/>
    <w:rsid w:val="00AB2857"/>
    <w:rsid w:val="00AB3299"/>
    <w:rsid w:val="00AB3418"/>
    <w:rsid w:val="00AB3491"/>
    <w:rsid w:val="00AB3612"/>
    <w:rsid w:val="00AB3D94"/>
    <w:rsid w:val="00AB3E16"/>
    <w:rsid w:val="00AB3E3E"/>
    <w:rsid w:val="00AB3F13"/>
    <w:rsid w:val="00AB3FF5"/>
    <w:rsid w:val="00AB4157"/>
    <w:rsid w:val="00AB42FF"/>
    <w:rsid w:val="00AB4416"/>
    <w:rsid w:val="00AB4B78"/>
    <w:rsid w:val="00AB513E"/>
    <w:rsid w:val="00AB53BA"/>
    <w:rsid w:val="00AB57AD"/>
    <w:rsid w:val="00AB583A"/>
    <w:rsid w:val="00AB642C"/>
    <w:rsid w:val="00AB64B8"/>
    <w:rsid w:val="00AB7134"/>
    <w:rsid w:val="00AB74CC"/>
    <w:rsid w:val="00AB75EF"/>
    <w:rsid w:val="00AB76D5"/>
    <w:rsid w:val="00AB7787"/>
    <w:rsid w:val="00AB78AC"/>
    <w:rsid w:val="00AC06BF"/>
    <w:rsid w:val="00AC0825"/>
    <w:rsid w:val="00AC1191"/>
    <w:rsid w:val="00AC1281"/>
    <w:rsid w:val="00AC129B"/>
    <w:rsid w:val="00AC1500"/>
    <w:rsid w:val="00AC17FD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D53"/>
    <w:rsid w:val="00AC4E2E"/>
    <w:rsid w:val="00AC5A3B"/>
    <w:rsid w:val="00AC61B3"/>
    <w:rsid w:val="00AC63F4"/>
    <w:rsid w:val="00AC6521"/>
    <w:rsid w:val="00AC690A"/>
    <w:rsid w:val="00AC6D0A"/>
    <w:rsid w:val="00AC7F32"/>
    <w:rsid w:val="00AD1279"/>
    <w:rsid w:val="00AD12BD"/>
    <w:rsid w:val="00AD163D"/>
    <w:rsid w:val="00AD1DFE"/>
    <w:rsid w:val="00AD1F06"/>
    <w:rsid w:val="00AD25A2"/>
    <w:rsid w:val="00AD284F"/>
    <w:rsid w:val="00AD28FD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3EC6"/>
    <w:rsid w:val="00AD48F9"/>
    <w:rsid w:val="00AD514B"/>
    <w:rsid w:val="00AD58E2"/>
    <w:rsid w:val="00AD6C7F"/>
    <w:rsid w:val="00AD70C9"/>
    <w:rsid w:val="00AD732B"/>
    <w:rsid w:val="00AD7346"/>
    <w:rsid w:val="00AD75A6"/>
    <w:rsid w:val="00AD7876"/>
    <w:rsid w:val="00AD7927"/>
    <w:rsid w:val="00AE0D23"/>
    <w:rsid w:val="00AE0E9E"/>
    <w:rsid w:val="00AE1418"/>
    <w:rsid w:val="00AE14B7"/>
    <w:rsid w:val="00AE18E9"/>
    <w:rsid w:val="00AE1EFD"/>
    <w:rsid w:val="00AE2205"/>
    <w:rsid w:val="00AE232B"/>
    <w:rsid w:val="00AE29B4"/>
    <w:rsid w:val="00AE2BFE"/>
    <w:rsid w:val="00AE3004"/>
    <w:rsid w:val="00AE31B1"/>
    <w:rsid w:val="00AE3CE1"/>
    <w:rsid w:val="00AE4557"/>
    <w:rsid w:val="00AE4A1F"/>
    <w:rsid w:val="00AE4B5C"/>
    <w:rsid w:val="00AE4BC6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9BD"/>
    <w:rsid w:val="00AE6D12"/>
    <w:rsid w:val="00AE6EEB"/>
    <w:rsid w:val="00AE723D"/>
    <w:rsid w:val="00AE74A8"/>
    <w:rsid w:val="00AE7992"/>
    <w:rsid w:val="00AF0801"/>
    <w:rsid w:val="00AF1414"/>
    <w:rsid w:val="00AF28B0"/>
    <w:rsid w:val="00AF2DED"/>
    <w:rsid w:val="00AF3C80"/>
    <w:rsid w:val="00AF3C8C"/>
    <w:rsid w:val="00AF4174"/>
    <w:rsid w:val="00AF41FC"/>
    <w:rsid w:val="00AF457C"/>
    <w:rsid w:val="00AF4648"/>
    <w:rsid w:val="00AF4BC1"/>
    <w:rsid w:val="00AF5021"/>
    <w:rsid w:val="00AF5363"/>
    <w:rsid w:val="00AF5D5E"/>
    <w:rsid w:val="00AF5F78"/>
    <w:rsid w:val="00AF63A9"/>
    <w:rsid w:val="00AF6591"/>
    <w:rsid w:val="00AF66F1"/>
    <w:rsid w:val="00AF6AE3"/>
    <w:rsid w:val="00AF6B1B"/>
    <w:rsid w:val="00AF6C41"/>
    <w:rsid w:val="00AF738A"/>
    <w:rsid w:val="00AF782D"/>
    <w:rsid w:val="00AF7F09"/>
    <w:rsid w:val="00B002BA"/>
    <w:rsid w:val="00B00305"/>
    <w:rsid w:val="00B00306"/>
    <w:rsid w:val="00B00858"/>
    <w:rsid w:val="00B00D62"/>
    <w:rsid w:val="00B010D3"/>
    <w:rsid w:val="00B010DD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F11"/>
    <w:rsid w:val="00B054CE"/>
    <w:rsid w:val="00B05688"/>
    <w:rsid w:val="00B05D82"/>
    <w:rsid w:val="00B06102"/>
    <w:rsid w:val="00B06AF4"/>
    <w:rsid w:val="00B06C77"/>
    <w:rsid w:val="00B075EC"/>
    <w:rsid w:val="00B077B1"/>
    <w:rsid w:val="00B07CBE"/>
    <w:rsid w:val="00B07F35"/>
    <w:rsid w:val="00B1093D"/>
    <w:rsid w:val="00B10BD1"/>
    <w:rsid w:val="00B111BF"/>
    <w:rsid w:val="00B114C4"/>
    <w:rsid w:val="00B11882"/>
    <w:rsid w:val="00B11E29"/>
    <w:rsid w:val="00B12498"/>
    <w:rsid w:val="00B124D2"/>
    <w:rsid w:val="00B12F78"/>
    <w:rsid w:val="00B137AD"/>
    <w:rsid w:val="00B137BE"/>
    <w:rsid w:val="00B137D3"/>
    <w:rsid w:val="00B1388A"/>
    <w:rsid w:val="00B13930"/>
    <w:rsid w:val="00B13BE5"/>
    <w:rsid w:val="00B13F1F"/>
    <w:rsid w:val="00B146A7"/>
    <w:rsid w:val="00B147CC"/>
    <w:rsid w:val="00B14DE2"/>
    <w:rsid w:val="00B150B5"/>
    <w:rsid w:val="00B15141"/>
    <w:rsid w:val="00B151C6"/>
    <w:rsid w:val="00B1537F"/>
    <w:rsid w:val="00B1581C"/>
    <w:rsid w:val="00B15A0F"/>
    <w:rsid w:val="00B16562"/>
    <w:rsid w:val="00B167A6"/>
    <w:rsid w:val="00B16B5F"/>
    <w:rsid w:val="00B1736C"/>
    <w:rsid w:val="00B17744"/>
    <w:rsid w:val="00B20057"/>
    <w:rsid w:val="00B2043A"/>
    <w:rsid w:val="00B20E2B"/>
    <w:rsid w:val="00B21016"/>
    <w:rsid w:val="00B21123"/>
    <w:rsid w:val="00B215F9"/>
    <w:rsid w:val="00B21A49"/>
    <w:rsid w:val="00B21CA7"/>
    <w:rsid w:val="00B21D72"/>
    <w:rsid w:val="00B21D85"/>
    <w:rsid w:val="00B21DF9"/>
    <w:rsid w:val="00B2251A"/>
    <w:rsid w:val="00B233A9"/>
    <w:rsid w:val="00B239CC"/>
    <w:rsid w:val="00B2461E"/>
    <w:rsid w:val="00B24F49"/>
    <w:rsid w:val="00B24FA4"/>
    <w:rsid w:val="00B25258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C5E"/>
    <w:rsid w:val="00B27D54"/>
    <w:rsid w:val="00B305C0"/>
    <w:rsid w:val="00B30CCC"/>
    <w:rsid w:val="00B30EB7"/>
    <w:rsid w:val="00B31447"/>
    <w:rsid w:val="00B31E5F"/>
    <w:rsid w:val="00B32607"/>
    <w:rsid w:val="00B326BE"/>
    <w:rsid w:val="00B32821"/>
    <w:rsid w:val="00B32CE3"/>
    <w:rsid w:val="00B3331B"/>
    <w:rsid w:val="00B33595"/>
    <w:rsid w:val="00B33808"/>
    <w:rsid w:val="00B3396B"/>
    <w:rsid w:val="00B33AF8"/>
    <w:rsid w:val="00B3416B"/>
    <w:rsid w:val="00B34886"/>
    <w:rsid w:val="00B3488B"/>
    <w:rsid w:val="00B348C6"/>
    <w:rsid w:val="00B3511C"/>
    <w:rsid w:val="00B35284"/>
    <w:rsid w:val="00B3539A"/>
    <w:rsid w:val="00B35CB3"/>
    <w:rsid w:val="00B35E56"/>
    <w:rsid w:val="00B35F8E"/>
    <w:rsid w:val="00B36A46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A84"/>
    <w:rsid w:val="00B41B34"/>
    <w:rsid w:val="00B42378"/>
    <w:rsid w:val="00B427E4"/>
    <w:rsid w:val="00B42879"/>
    <w:rsid w:val="00B42B9A"/>
    <w:rsid w:val="00B430D3"/>
    <w:rsid w:val="00B432D4"/>
    <w:rsid w:val="00B437BD"/>
    <w:rsid w:val="00B43985"/>
    <w:rsid w:val="00B439FA"/>
    <w:rsid w:val="00B43B0B"/>
    <w:rsid w:val="00B43D4D"/>
    <w:rsid w:val="00B440CF"/>
    <w:rsid w:val="00B443C5"/>
    <w:rsid w:val="00B4485B"/>
    <w:rsid w:val="00B4500C"/>
    <w:rsid w:val="00B45385"/>
    <w:rsid w:val="00B458D3"/>
    <w:rsid w:val="00B45A61"/>
    <w:rsid w:val="00B45AAE"/>
    <w:rsid w:val="00B460A0"/>
    <w:rsid w:val="00B461C8"/>
    <w:rsid w:val="00B462D6"/>
    <w:rsid w:val="00B46BBB"/>
    <w:rsid w:val="00B47036"/>
    <w:rsid w:val="00B47784"/>
    <w:rsid w:val="00B4783F"/>
    <w:rsid w:val="00B47CEF"/>
    <w:rsid w:val="00B47E6A"/>
    <w:rsid w:val="00B50445"/>
    <w:rsid w:val="00B504F7"/>
    <w:rsid w:val="00B50D6B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F5"/>
    <w:rsid w:val="00B5428C"/>
    <w:rsid w:val="00B54381"/>
    <w:rsid w:val="00B543E9"/>
    <w:rsid w:val="00B54759"/>
    <w:rsid w:val="00B5475E"/>
    <w:rsid w:val="00B54989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7B8"/>
    <w:rsid w:val="00B60DF7"/>
    <w:rsid w:val="00B60E6E"/>
    <w:rsid w:val="00B6184F"/>
    <w:rsid w:val="00B619AF"/>
    <w:rsid w:val="00B61B85"/>
    <w:rsid w:val="00B61CFF"/>
    <w:rsid w:val="00B61F53"/>
    <w:rsid w:val="00B61F70"/>
    <w:rsid w:val="00B6237B"/>
    <w:rsid w:val="00B624C5"/>
    <w:rsid w:val="00B62A18"/>
    <w:rsid w:val="00B63870"/>
    <w:rsid w:val="00B640AB"/>
    <w:rsid w:val="00B64398"/>
    <w:rsid w:val="00B6442F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BD4"/>
    <w:rsid w:val="00B66F8A"/>
    <w:rsid w:val="00B66FF7"/>
    <w:rsid w:val="00B675E5"/>
    <w:rsid w:val="00B6796C"/>
    <w:rsid w:val="00B67B2B"/>
    <w:rsid w:val="00B67D7F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2184"/>
    <w:rsid w:val="00B7273B"/>
    <w:rsid w:val="00B727B8"/>
    <w:rsid w:val="00B73259"/>
    <w:rsid w:val="00B73453"/>
    <w:rsid w:val="00B737C7"/>
    <w:rsid w:val="00B741DB"/>
    <w:rsid w:val="00B74570"/>
    <w:rsid w:val="00B74572"/>
    <w:rsid w:val="00B74A0D"/>
    <w:rsid w:val="00B74EC0"/>
    <w:rsid w:val="00B75667"/>
    <w:rsid w:val="00B758C6"/>
    <w:rsid w:val="00B7590E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2E8"/>
    <w:rsid w:val="00B81578"/>
    <w:rsid w:val="00B81684"/>
    <w:rsid w:val="00B817F4"/>
    <w:rsid w:val="00B81992"/>
    <w:rsid w:val="00B8206A"/>
    <w:rsid w:val="00B821AB"/>
    <w:rsid w:val="00B82519"/>
    <w:rsid w:val="00B82942"/>
    <w:rsid w:val="00B82ED6"/>
    <w:rsid w:val="00B830F7"/>
    <w:rsid w:val="00B8321E"/>
    <w:rsid w:val="00B83AC3"/>
    <w:rsid w:val="00B83D8E"/>
    <w:rsid w:val="00B83DF6"/>
    <w:rsid w:val="00B8408E"/>
    <w:rsid w:val="00B84920"/>
    <w:rsid w:val="00B84BE8"/>
    <w:rsid w:val="00B85E03"/>
    <w:rsid w:val="00B85F67"/>
    <w:rsid w:val="00B86557"/>
    <w:rsid w:val="00B86734"/>
    <w:rsid w:val="00B8692C"/>
    <w:rsid w:val="00B86BDC"/>
    <w:rsid w:val="00B86CD4"/>
    <w:rsid w:val="00B8706E"/>
    <w:rsid w:val="00B87211"/>
    <w:rsid w:val="00B872BD"/>
    <w:rsid w:val="00B874FB"/>
    <w:rsid w:val="00B8769E"/>
    <w:rsid w:val="00B903F2"/>
    <w:rsid w:val="00B90516"/>
    <w:rsid w:val="00B90DC8"/>
    <w:rsid w:val="00B91356"/>
    <w:rsid w:val="00B917B0"/>
    <w:rsid w:val="00B91E0F"/>
    <w:rsid w:val="00B926E0"/>
    <w:rsid w:val="00B928B6"/>
    <w:rsid w:val="00B92A14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67F"/>
    <w:rsid w:val="00BA0827"/>
    <w:rsid w:val="00BA0EBA"/>
    <w:rsid w:val="00BA13E0"/>
    <w:rsid w:val="00BA17C4"/>
    <w:rsid w:val="00BA188C"/>
    <w:rsid w:val="00BA1C20"/>
    <w:rsid w:val="00BA1E0C"/>
    <w:rsid w:val="00BA270E"/>
    <w:rsid w:val="00BA2729"/>
    <w:rsid w:val="00BA283C"/>
    <w:rsid w:val="00BA29B4"/>
    <w:rsid w:val="00BA2AEB"/>
    <w:rsid w:val="00BA2DED"/>
    <w:rsid w:val="00BA2E29"/>
    <w:rsid w:val="00BA3129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C97"/>
    <w:rsid w:val="00BA5EFB"/>
    <w:rsid w:val="00BA6282"/>
    <w:rsid w:val="00BA659A"/>
    <w:rsid w:val="00BA68C1"/>
    <w:rsid w:val="00BA6CFD"/>
    <w:rsid w:val="00BA7423"/>
    <w:rsid w:val="00BA7541"/>
    <w:rsid w:val="00BA758B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3FE9"/>
    <w:rsid w:val="00BB424D"/>
    <w:rsid w:val="00BB4A42"/>
    <w:rsid w:val="00BB5214"/>
    <w:rsid w:val="00BB5321"/>
    <w:rsid w:val="00BB56F2"/>
    <w:rsid w:val="00BB56F3"/>
    <w:rsid w:val="00BB5D4B"/>
    <w:rsid w:val="00BB6037"/>
    <w:rsid w:val="00BB61DC"/>
    <w:rsid w:val="00BB62A9"/>
    <w:rsid w:val="00BB6431"/>
    <w:rsid w:val="00BB6472"/>
    <w:rsid w:val="00BB6C81"/>
    <w:rsid w:val="00BB71EC"/>
    <w:rsid w:val="00BB723D"/>
    <w:rsid w:val="00BB724B"/>
    <w:rsid w:val="00BB7634"/>
    <w:rsid w:val="00BB7C2A"/>
    <w:rsid w:val="00BC0854"/>
    <w:rsid w:val="00BC16BF"/>
    <w:rsid w:val="00BC17EF"/>
    <w:rsid w:val="00BC1A03"/>
    <w:rsid w:val="00BC1A99"/>
    <w:rsid w:val="00BC1EF1"/>
    <w:rsid w:val="00BC201A"/>
    <w:rsid w:val="00BC2BC7"/>
    <w:rsid w:val="00BC2F45"/>
    <w:rsid w:val="00BC321B"/>
    <w:rsid w:val="00BC344E"/>
    <w:rsid w:val="00BC36A6"/>
    <w:rsid w:val="00BC38B8"/>
    <w:rsid w:val="00BC395A"/>
    <w:rsid w:val="00BC3CF8"/>
    <w:rsid w:val="00BC3FE8"/>
    <w:rsid w:val="00BC499E"/>
    <w:rsid w:val="00BC5CE2"/>
    <w:rsid w:val="00BC68C0"/>
    <w:rsid w:val="00BC70D5"/>
    <w:rsid w:val="00BC7133"/>
    <w:rsid w:val="00BC71C5"/>
    <w:rsid w:val="00BC7659"/>
    <w:rsid w:val="00BC77C9"/>
    <w:rsid w:val="00BC783B"/>
    <w:rsid w:val="00BC7A42"/>
    <w:rsid w:val="00BD013E"/>
    <w:rsid w:val="00BD0238"/>
    <w:rsid w:val="00BD082C"/>
    <w:rsid w:val="00BD0FC4"/>
    <w:rsid w:val="00BD140B"/>
    <w:rsid w:val="00BD1624"/>
    <w:rsid w:val="00BD238C"/>
    <w:rsid w:val="00BD2A08"/>
    <w:rsid w:val="00BD2F55"/>
    <w:rsid w:val="00BD3837"/>
    <w:rsid w:val="00BD386B"/>
    <w:rsid w:val="00BD3C69"/>
    <w:rsid w:val="00BD3D7A"/>
    <w:rsid w:val="00BD4235"/>
    <w:rsid w:val="00BD45AD"/>
    <w:rsid w:val="00BD49BD"/>
    <w:rsid w:val="00BD5A26"/>
    <w:rsid w:val="00BD5CD4"/>
    <w:rsid w:val="00BD5FA4"/>
    <w:rsid w:val="00BD6509"/>
    <w:rsid w:val="00BD689C"/>
    <w:rsid w:val="00BD6A22"/>
    <w:rsid w:val="00BD6D88"/>
    <w:rsid w:val="00BD7557"/>
    <w:rsid w:val="00BD7A82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A0"/>
    <w:rsid w:val="00BE403F"/>
    <w:rsid w:val="00BE4593"/>
    <w:rsid w:val="00BE475F"/>
    <w:rsid w:val="00BE5164"/>
    <w:rsid w:val="00BE5519"/>
    <w:rsid w:val="00BE57B1"/>
    <w:rsid w:val="00BE5813"/>
    <w:rsid w:val="00BE60DC"/>
    <w:rsid w:val="00BE6149"/>
    <w:rsid w:val="00BE65B3"/>
    <w:rsid w:val="00BE6D82"/>
    <w:rsid w:val="00BE72B2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1A29"/>
    <w:rsid w:val="00BF21AD"/>
    <w:rsid w:val="00BF220D"/>
    <w:rsid w:val="00BF2372"/>
    <w:rsid w:val="00BF2817"/>
    <w:rsid w:val="00BF31CB"/>
    <w:rsid w:val="00BF3BCB"/>
    <w:rsid w:val="00BF3C10"/>
    <w:rsid w:val="00BF3E35"/>
    <w:rsid w:val="00BF3FFA"/>
    <w:rsid w:val="00BF46F1"/>
    <w:rsid w:val="00BF4B69"/>
    <w:rsid w:val="00BF56A8"/>
    <w:rsid w:val="00BF60E3"/>
    <w:rsid w:val="00BF6C19"/>
    <w:rsid w:val="00BF6FBF"/>
    <w:rsid w:val="00BF70A1"/>
    <w:rsid w:val="00BF70F8"/>
    <w:rsid w:val="00BF7B97"/>
    <w:rsid w:val="00BF7C67"/>
    <w:rsid w:val="00BF7D39"/>
    <w:rsid w:val="00BF7D43"/>
    <w:rsid w:val="00C004C0"/>
    <w:rsid w:val="00C00F1A"/>
    <w:rsid w:val="00C010F5"/>
    <w:rsid w:val="00C01305"/>
    <w:rsid w:val="00C0150C"/>
    <w:rsid w:val="00C01835"/>
    <w:rsid w:val="00C02192"/>
    <w:rsid w:val="00C023FA"/>
    <w:rsid w:val="00C02B71"/>
    <w:rsid w:val="00C02CDE"/>
    <w:rsid w:val="00C0350D"/>
    <w:rsid w:val="00C039B6"/>
    <w:rsid w:val="00C03B7B"/>
    <w:rsid w:val="00C04591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668"/>
    <w:rsid w:val="00C07A6C"/>
    <w:rsid w:val="00C07AE3"/>
    <w:rsid w:val="00C07AE4"/>
    <w:rsid w:val="00C07C81"/>
    <w:rsid w:val="00C07D3E"/>
    <w:rsid w:val="00C10599"/>
    <w:rsid w:val="00C106DF"/>
    <w:rsid w:val="00C10857"/>
    <w:rsid w:val="00C1114F"/>
    <w:rsid w:val="00C11183"/>
    <w:rsid w:val="00C11197"/>
    <w:rsid w:val="00C11C33"/>
    <w:rsid w:val="00C11C73"/>
    <w:rsid w:val="00C11FE5"/>
    <w:rsid w:val="00C11FF6"/>
    <w:rsid w:val="00C1286D"/>
    <w:rsid w:val="00C12EB5"/>
    <w:rsid w:val="00C134A1"/>
    <w:rsid w:val="00C13504"/>
    <w:rsid w:val="00C13C8A"/>
    <w:rsid w:val="00C13F22"/>
    <w:rsid w:val="00C13F33"/>
    <w:rsid w:val="00C140FE"/>
    <w:rsid w:val="00C14C0C"/>
    <w:rsid w:val="00C15135"/>
    <w:rsid w:val="00C159ED"/>
    <w:rsid w:val="00C15FFF"/>
    <w:rsid w:val="00C16107"/>
    <w:rsid w:val="00C1662C"/>
    <w:rsid w:val="00C17099"/>
    <w:rsid w:val="00C1733B"/>
    <w:rsid w:val="00C1741D"/>
    <w:rsid w:val="00C174EC"/>
    <w:rsid w:val="00C17593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B1D"/>
    <w:rsid w:val="00C222CF"/>
    <w:rsid w:val="00C223DE"/>
    <w:rsid w:val="00C232DD"/>
    <w:rsid w:val="00C236CC"/>
    <w:rsid w:val="00C2423A"/>
    <w:rsid w:val="00C243D1"/>
    <w:rsid w:val="00C24C3F"/>
    <w:rsid w:val="00C24CA2"/>
    <w:rsid w:val="00C24EE5"/>
    <w:rsid w:val="00C24F74"/>
    <w:rsid w:val="00C250CF"/>
    <w:rsid w:val="00C2544D"/>
    <w:rsid w:val="00C254EB"/>
    <w:rsid w:val="00C255D5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373"/>
    <w:rsid w:val="00C339DE"/>
    <w:rsid w:val="00C33AA7"/>
    <w:rsid w:val="00C33DCE"/>
    <w:rsid w:val="00C3463A"/>
    <w:rsid w:val="00C346BB"/>
    <w:rsid w:val="00C346C1"/>
    <w:rsid w:val="00C3488A"/>
    <w:rsid w:val="00C34C05"/>
    <w:rsid w:val="00C34DD9"/>
    <w:rsid w:val="00C3566B"/>
    <w:rsid w:val="00C35A42"/>
    <w:rsid w:val="00C35B23"/>
    <w:rsid w:val="00C35D4F"/>
    <w:rsid w:val="00C3661D"/>
    <w:rsid w:val="00C36DAD"/>
    <w:rsid w:val="00C37050"/>
    <w:rsid w:val="00C37493"/>
    <w:rsid w:val="00C37F07"/>
    <w:rsid w:val="00C37F85"/>
    <w:rsid w:val="00C37F8D"/>
    <w:rsid w:val="00C4018E"/>
    <w:rsid w:val="00C40447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718"/>
    <w:rsid w:val="00C439C5"/>
    <w:rsid w:val="00C439F0"/>
    <w:rsid w:val="00C43CE7"/>
    <w:rsid w:val="00C44189"/>
    <w:rsid w:val="00C4451B"/>
    <w:rsid w:val="00C4464F"/>
    <w:rsid w:val="00C447FB"/>
    <w:rsid w:val="00C44ADA"/>
    <w:rsid w:val="00C45A9C"/>
    <w:rsid w:val="00C45B3D"/>
    <w:rsid w:val="00C466A6"/>
    <w:rsid w:val="00C46B53"/>
    <w:rsid w:val="00C470AA"/>
    <w:rsid w:val="00C4740A"/>
    <w:rsid w:val="00C47838"/>
    <w:rsid w:val="00C47AE8"/>
    <w:rsid w:val="00C47FA9"/>
    <w:rsid w:val="00C508B7"/>
    <w:rsid w:val="00C51D11"/>
    <w:rsid w:val="00C5257E"/>
    <w:rsid w:val="00C52A41"/>
    <w:rsid w:val="00C52A73"/>
    <w:rsid w:val="00C531B4"/>
    <w:rsid w:val="00C532F9"/>
    <w:rsid w:val="00C53E22"/>
    <w:rsid w:val="00C5430E"/>
    <w:rsid w:val="00C54C62"/>
    <w:rsid w:val="00C5516D"/>
    <w:rsid w:val="00C55ADC"/>
    <w:rsid w:val="00C55CE2"/>
    <w:rsid w:val="00C5638E"/>
    <w:rsid w:val="00C56918"/>
    <w:rsid w:val="00C569CA"/>
    <w:rsid w:val="00C56A18"/>
    <w:rsid w:val="00C56C48"/>
    <w:rsid w:val="00C5707E"/>
    <w:rsid w:val="00C57A4B"/>
    <w:rsid w:val="00C57CC6"/>
    <w:rsid w:val="00C60002"/>
    <w:rsid w:val="00C601EB"/>
    <w:rsid w:val="00C60EC1"/>
    <w:rsid w:val="00C60FFC"/>
    <w:rsid w:val="00C6119C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DC"/>
    <w:rsid w:val="00C656EC"/>
    <w:rsid w:val="00C65C31"/>
    <w:rsid w:val="00C65D24"/>
    <w:rsid w:val="00C65F03"/>
    <w:rsid w:val="00C65F58"/>
    <w:rsid w:val="00C66571"/>
    <w:rsid w:val="00C666DB"/>
    <w:rsid w:val="00C667F6"/>
    <w:rsid w:val="00C66A25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953"/>
    <w:rsid w:val="00C72EF5"/>
    <w:rsid w:val="00C732C5"/>
    <w:rsid w:val="00C7357D"/>
    <w:rsid w:val="00C740FD"/>
    <w:rsid w:val="00C74157"/>
    <w:rsid w:val="00C7448E"/>
    <w:rsid w:val="00C748E2"/>
    <w:rsid w:val="00C75004"/>
    <w:rsid w:val="00C7542A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DF7"/>
    <w:rsid w:val="00C80547"/>
    <w:rsid w:val="00C80C97"/>
    <w:rsid w:val="00C8198E"/>
    <w:rsid w:val="00C81B30"/>
    <w:rsid w:val="00C82387"/>
    <w:rsid w:val="00C823AF"/>
    <w:rsid w:val="00C8359A"/>
    <w:rsid w:val="00C84332"/>
    <w:rsid w:val="00C8534D"/>
    <w:rsid w:val="00C85BA6"/>
    <w:rsid w:val="00C8624E"/>
    <w:rsid w:val="00C86379"/>
    <w:rsid w:val="00C864DB"/>
    <w:rsid w:val="00C8781D"/>
    <w:rsid w:val="00C87E17"/>
    <w:rsid w:val="00C901A9"/>
    <w:rsid w:val="00C905AC"/>
    <w:rsid w:val="00C90B43"/>
    <w:rsid w:val="00C90C65"/>
    <w:rsid w:val="00C90C82"/>
    <w:rsid w:val="00C90F7A"/>
    <w:rsid w:val="00C91707"/>
    <w:rsid w:val="00C91CFB"/>
    <w:rsid w:val="00C91FAC"/>
    <w:rsid w:val="00C921D1"/>
    <w:rsid w:val="00C9220C"/>
    <w:rsid w:val="00C92215"/>
    <w:rsid w:val="00C922C5"/>
    <w:rsid w:val="00C92352"/>
    <w:rsid w:val="00C92376"/>
    <w:rsid w:val="00C927D6"/>
    <w:rsid w:val="00C92C2A"/>
    <w:rsid w:val="00C92C4C"/>
    <w:rsid w:val="00C92E97"/>
    <w:rsid w:val="00C92FF0"/>
    <w:rsid w:val="00C9318C"/>
    <w:rsid w:val="00C93297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919"/>
    <w:rsid w:val="00CA2C56"/>
    <w:rsid w:val="00CA3072"/>
    <w:rsid w:val="00CA3CF5"/>
    <w:rsid w:val="00CA4A3F"/>
    <w:rsid w:val="00CA4C14"/>
    <w:rsid w:val="00CA4DC3"/>
    <w:rsid w:val="00CA4FE7"/>
    <w:rsid w:val="00CA51A0"/>
    <w:rsid w:val="00CA5974"/>
    <w:rsid w:val="00CA5D26"/>
    <w:rsid w:val="00CA5D4A"/>
    <w:rsid w:val="00CA6164"/>
    <w:rsid w:val="00CA7202"/>
    <w:rsid w:val="00CA73B2"/>
    <w:rsid w:val="00CA74E8"/>
    <w:rsid w:val="00CA7680"/>
    <w:rsid w:val="00CB047F"/>
    <w:rsid w:val="00CB0C2A"/>
    <w:rsid w:val="00CB11BD"/>
    <w:rsid w:val="00CB1368"/>
    <w:rsid w:val="00CB1467"/>
    <w:rsid w:val="00CB16B2"/>
    <w:rsid w:val="00CB1D87"/>
    <w:rsid w:val="00CB1D94"/>
    <w:rsid w:val="00CB1F2A"/>
    <w:rsid w:val="00CB2836"/>
    <w:rsid w:val="00CB2A04"/>
    <w:rsid w:val="00CB3404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F8"/>
    <w:rsid w:val="00CB60DD"/>
    <w:rsid w:val="00CB6343"/>
    <w:rsid w:val="00CB64EF"/>
    <w:rsid w:val="00CB68B3"/>
    <w:rsid w:val="00CB6F9E"/>
    <w:rsid w:val="00CB7648"/>
    <w:rsid w:val="00CB7B6B"/>
    <w:rsid w:val="00CC009C"/>
    <w:rsid w:val="00CC00B7"/>
    <w:rsid w:val="00CC034B"/>
    <w:rsid w:val="00CC05BB"/>
    <w:rsid w:val="00CC0AA7"/>
    <w:rsid w:val="00CC0E56"/>
    <w:rsid w:val="00CC15B0"/>
    <w:rsid w:val="00CC15B9"/>
    <w:rsid w:val="00CC15D9"/>
    <w:rsid w:val="00CC172A"/>
    <w:rsid w:val="00CC1A18"/>
    <w:rsid w:val="00CC1C42"/>
    <w:rsid w:val="00CC1E3E"/>
    <w:rsid w:val="00CC1E40"/>
    <w:rsid w:val="00CC2559"/>
    <w:rsid w:val="00CC27F5"/>
    <w:rsid w:val="00CC2CF7"/>
    <w:rsid w:val="00CC2D18"/>
    <w:rsid w:val="00CC2EFE"/>
    <w:rsid w:val="00CC3949"/>
    <w:rsid w:val="00CC3E8C"/>
    <w:rsid w:val="00CC400F"/>
    <w:rsid w:val="00CC4365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6CB3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6F6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C02"/>
    <w:rsid w:val="00CD61E3"/>
    <w:rsid w:val="00CD6814"/>
    <w:rsid w:val="00CD6E0B"/>
    <w:rsid w:val="00CD787F"/>
    <w:rsid w:val="00CD78D8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2EC2"/>
    <w:rsid w:val="00CE3108"/>
    <w:rsid w:val="00CE3257"/>
    <w:rsid w:val="00CE367C"/>
    <w:rsid w:val="00CE436D"/>
    <w:rsid w:val="00CE5112"/>
    <w:rsid w:val="00CE5A7F"/>
    <w:rsid w:val="00CE5E50"/>
    <w:rsid w:val="00CE697C"/>
    <w:rsid w:val="00CE698C"/>
    <w:rsid w:val="00CE69F3"/>
    <w:rsid w:val="00CE6AD5"/>
    <w:rsid w:val="00CE6E24"/>
    <w:rsid w:val="00CE76BD"/>
    <w:rsid w:val="00CE79BC"/>
    <w:rsid w:val="00CF0022"/>
    <w:rsid w:val="00CF02AC"/>
    <w:rsid w:val="00CF057C"/>
    <w:rsid w:val="00CF06E6"/>
    <w:rsid w:val="00CF18AB"/>
    <w:rsid w:val="00CF1AA6"/>
    <w:rsid w:val="00CF20C8"/>
    <w:rsid w:val="00CF2220"/>
    <w:rsid w:val="00CF233B"/>
    <w:rsid w:val="00CF23D5"/>
    <w:rsid w:val="00CF2639"/>
    <w:rsid w:val="00CF277A"/>
    <w:rsid w:val="00CF2C07"/>
    <w:rsid w:val="00CF2FBF"/>
    <w:rsid w:val="00CF3112"/>
    <w:rsid w:val="00CF33BA"/>
    <w:rsid w:val="00CF3654"/>
    <w:rsid w:val="00CF3F01"/>
    <w:rsid w:val="00CF46E1"/>
    <w:rsid w:val="00CF50A9"/>
    <w:rsid w:val="00CF61A3"/>
    <w:rsid w:val="00CF66DE"/>
    <w:rsid w:val="00CF6848"/>
    <w:rsid w:val="00CF6AF3"/>
    <w:rsid w:val="00CF6C9A"/>
    <w:rsid w:val="00CF6F64"/>
    <w:rsid w:val="00CF7CCF"/>
    <w:rsid w:val="00D00522"/>
    <w:rsid w:val="00D0076F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327B"/>
    <w:rsid w:val="00D03334"/>
    <w:rsid w:val="00D03CD2"/>
    <w:rsid w:val="00D04B13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C4F"/>
    <w:rsid w:val="00D07DCA"/>
    <w:rsid w:val="00D105EB"/>
    <w:rsid w:val="00D108E0"/>
    <w:rsid w:val="00D112DD"/>
    <w:rsid w:val="00D11873"/>
    <w:rsid w:val="00D11C73"/>
    <w:rsid w:val="00D11EEE"/>
    <w:rsid w:val="00D11FAE"/>
    <w:rsid w:val="00D12440"/>
    <w:rsid w:val="00D12487"/>
    <w:rsid w:val="00D126E6"/>
    <w:rsid w:val="00D12A81"/>
    <w:rsid w:val="00D12B1D"/>
    <w:rsid w:val="00D12B75"/>
    <w:rsid w:val="00D12EB0"/>
    <w:rsid w:val="00D13880"/>
    <w:rsid w:val="00D13BBC"/>
    <w:rsid w:val="00D13CCD"/>
    <w:rsid w:val="00D14204"/>
    <w:rsid w:val="00D14B9F"/>
    <w:rsid w:val="00D157EC"/>
    <w:rsid w:val="00D15CFC"/>
    <w:rsid w:val="00D15D9D"/>
    <w:rsid w:val="00D15F30"/>
    <w:rsid w:val="00D1624D"/>
    <w:rsid w:val="00D169BC"/>
    <w:rsid w:val="00D16BA8"/>
    <w:rsid w:val="00D16DEE"/>
    <w:rsid w:val="00D17211"/>
    <w:rsid w:val="00D174E5"/>
    <w:rsid w:val="00D17761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20DF"/>
    <w:rsid w:val="00D22148"/>
    <w:rsid w:val="00D22406"/>
    <w:rsid w:val="00D22522"/>
    <w:rsid w:val="00D22D2B"/>
    <w:rsid w:val="00D23556"/>
    <w:rsid w:val="00D2390D"/>
    <w:rsid w:val="00D23B89"/>
    <w:rsid w:val="00D23CE2"/>
    <w:rsid w:val="00D23EAA"/>
    <w:rsid w:val="00D24FEC"/>
    <w:rsid w:val="00D25BEF"/>
    <w:rsid w:val="00D25C26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50A"/>
    <w:rsid w:val="00D27F01"/>
    <w:rsid w:val="00D3021C"/>
    <w:rsid w:val="00D30983"/>
    <w:rsid w:val="00D30C46"/>
    <w:rsid w:val="00D30FC7"/>
    <w:rsid w:val="00D31B49"/>
    <w:rsid w:val="00D31B9F"/>
    <w:rsid w:val="00D31BEA"/>
    <w:rsid w:val="00D32B6E"/>
    <w:rsid w:val="00D32E18"/>
    <w:rsid w:val="00D33313"/>
    <w:rsid w:val="00D33410"/>
    <w:rsid w:val="00D33AB3"/>
    <w:rsid w:val="00D33AFC"/>
    <w:rsid w:val="00D33C09"/>
    <w:rsid w:val="00D3410B"/>
    <w:rsid w:val="00D344C9"/>
    <w:rsid w:val="00D353FF"/>
    <w:rsid w:val="00D3609F"/>
    <w:rsid w:val="00D3610A"/>
    <w:rsid w:val="00D3646C"/>
    <w:rsid w:val="00D3668C"/>
    <w:rsid w:val="00D366D3"/>
    <w:rsid w:val="00D369EA"/>
    <w:rsid w:val="00D36C8E"/>
    <w:rsid w:val="00D36EEC"/>
    <w:rsid w:val="00D37C2D"/>
    <w:rsid w:val="00D404CE"/>
    <w:rsid w:val="00D40BE3"/>
    <w:rsid w:val="00D40E25"/>
    <w:rsid w:val="00D40E78"/>
    <w:rsid w:val="00D41009"/>
    <w:rsid w:val="00D41901"/>
    <w:rsid w:val="00D419CF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3AF2"/>
    <w:rsid w:val="00D440D2"/>
    <w:rsid w:val="00D4429F"/>
    <w:rsid w:val="00D44336"/>
    <w:rsid w:val="00D448BD"/>
    <w:rsid w:val="00D44A5C"/>
    <w:rsid w:val="00D45365"/>
    <w:rsid w:val="00D453F7"/>
    <w:rsid w:val="00D45581"/>
    <w:rsid w:val="00D458AB"/>
    <w:rsid w:val="00D45C69"/>
    <w:rsid w:val="00D45D57"/>
    <w:rsid w:val="00D4632D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47"/>
    <w:rsid w:val="00D50F95"/>
    <w:rsid w:val="00D5102A"/>
    <w:rsid w:val="00D513F0"/>
    <w:rsid w:val="00D51565"/>
    <w:rsid w:val="00D51635"/>
    <w:rsid w:val="00D51AAF"/>
    <w:rsid w:val="00D51F84"/>
    <w:rsid w:val="00D52045"/>
    <w:rsid w:val="00D52200"/>
    <w:rsid w:val="00D52550"/>
    <w:rsid w:val="00D528CA"/>
    <w:rsid w:val="00D5294C"/>
    <w:rsid w:val="00D52EED"/>
    <w:rsid w:val="00D530BC"/>
    <w:rsid w:val="00D5346C"/>
    <w:rsid w:val="00D53658"/>
    <w:rsid w:val="00D53768"/>
    <w:rsid w:val="00D53C63"/>
    <w:rsid w:val="00D54AF7"/>
    <w:rsid w:val="00D54C00"/>
    <w:rsid w:val="00D54C59"/>
    <w:rsid w:val="00D54D88"/>
    <w:rsid w:val="00D55115"/>
    <w:rsid w:val="00D5521C"/>
    <w:rsid w:val="00D552BA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3A2"/>
    <w:rsid w:val="00D578C5"/>
    <w:rsid w:val="00D57C20"/>
    <w:rsid w:val="00D57CEB"/>
    <w:rsid w:val="00D57F0A"/>
    <w:rsid w:val="00D6005F"/>
    <w:rsid w:val="00D600BE"/>
    <w:rsid w:val="00D60207"/>
    <w:rsid w:val="00D60BCB"/>
    <w:rsid w:val="00D60CB2"/>
    <w:rsid w:val="00D60DD4"/>
    <w:rsid w:val="00D61059"/>
    <w:rsid w:val="00D61192"/>
    <w:rsid w:val="00D61B4E"/>
    <w:rsid w:val="00D62243"/>
    <w:rsid w:val="00D622BE"/>
    <w:rsid w:val="00D624A5"/>
    <w:rsid w:val="00D626BF"/>
    <w:rsid w:val="00D6278F"/>
    <w:rsid w:val="00D62949"/>
    <w:rsid w:val="00D62DEC"/>
    <w:rsid w:val="00D6370A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79"/>
    <w:rsid w:val="00D65AAD"/>
    <w:rsid w:val="00D65C9A"/>
    <w:rsid w:val="00D66022"/>
    <w:rsid w:val="00D66065"/>
    <w:rsid w:val="00D662E2"/>
    <w:rsid w:val="00D66DAA"/>
    <w:rsid w:val="00D671E9"/>
    <w:rsid w:val="00D7010A"/>
    <w:rsid w:val="00D7040B"/>
    <w:rsid w:val="00D70F5E"/>
    <w:rsid w:val="00D70F87"/>
    <w:rsid w:val="00D7123A"/>
    <w:rsid w:val="00D71F20"/>
    <w:rsid w:val="00D72417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112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7FD"/>
    <w:rsid w:val="00D81C74"/>
    <w:rsid w:val="00D81E9C"/>
    <w:rsid w:val="00D820A7"/>
    <w:rsid w:val="00D820F3"/>
    <w:rsid w:val="00D829AC"/>
    <w:rsid w:val="00D83401"/>
    <w:rsid w:val="00D83A89"/>
    <w:rsid w:val="00D84268"/>
    <w:rsid w:val="00D846C5"/>
    <w:rsid w:val="00D84D27"/>
    <w:rsid w:val="00D8508D"/>
    <w:rsid w:val="00D8586C"/>
    <w:rsid w:val="00D864A4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69D"/>
    <w:rsid w:val="00D948A0"/>
    <w:rsid w:val="00D94BB0"/>
    <w:rsid w:val="00D94EA5"/>
    <w:rsid w:val="00D94FF3"/>
    <w:rsid w:val="00D9532A"/>
    <w:rsid w:val="00D957C0"/>
    <w:rsid w:val="00D95B3C"/>
    <w:rsid w:val="00D95BF0"/>
    <w:rsid w:val="00D95BFF"/>
    <w:rsid w:val="00D95D70"/>
    <w:rsid w:val="00D96193"/>
    <w:rsid w:val="00D965FC"/>
    <w:rsid w:val="00D96DD2"/>
    <w:rsid w:val="00D978F5"/>
    <w:rsid w:val="00D97E86"/>
    <w:rsid w:val="00DA0FC0"/>
    <w:rsid w:val="00DA0FE6"/>
    <w:rsid w:val="00DA10AB"/>
    <w:rsid w:val="00DA1771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3CA"/>
    <w:rsid w:val="00DA46AB"/>
    <w:rsid w:val="00DA492A"/>
    <w:rsid w:val="00DA4B10"/>
    <w:rsid w:val="00DA4D11"/>
    <w:rsid w:val="00DA5A53"/>
    <w:rsid w:val="00DA5CA9"/>
    <w:rsid w:val="00DA5E7E"/>
    <w:rsid w:val="00DA6094"/>
    <w:rsid w:val="00DA6A59"/>
    <w:rsid w:val="00DA714A"/>
    <w:rsid w:val="00DA71AF"/>
    <w:rsid w:val="00DA727D"/>
    <w:rsid w:val="00DA7A85"/>
    <w:rsid w:val="00DA7BC7"/>
    <w:rsid w:val="00DA7E4C"/>
    <w:rsid w:val="00DB00D1"/>
    <w:rsid w:val="00DB0487"/>
    <w:rsid w:val="00DB0564"/>
    <w:rsid w:val="00DB1539"/>
    <w:rsid w:val="00DB191A"/>
    <w:rsid w:val="00DB1DEC"/>
    <w:rsid w:val="00DB1F98"/>
    <w:rsid w:val="00DB2551"/>
    <w:rsid w:val="00DB31AE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427"/>
    <w:rsid w:val="00DB749A"/>
    <w:rsid w:val="00DB7D62"/>
    <w:rsid w:val="00DB7D8C"/>
    <w:rsid w:val="00DB7E8C"/>
    <w:rsid w:val="00DC0715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65D8"/>
    <w:rsid w:val="00DC6A94"/>
    <w:rsid w:val="00DC7073"/>
    <w:rsid w:val="00DC765F"/>
    <w:rsid w:val="00DC7704"/>
    <w:rsid w:val="00DC7722"/>
    <w:rsid w:val="00DC7890"/>
    <w:rsid w:val="00DC7A85"/>
    <w:rsid w:val="00DD02C4"/>
    <w:rsid w:val="00DD0742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B4D"/>
    <w:rsid w:val="00DD3B9B"/>
    <w:rsid w:val="00DD49D3"/>
    <w:rsid w:val="00DD6121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183E"/>
    <w:rsid w:val="00DE21CF"/>
    <w:rsid w:val="00DE279F"/>
    <w:rsid w:val="00DE2D4B"/>
    <w:rsid w:val="00DE3083"/>
    <w:rsid w:val="00DE33AF"/>
    <w:rsid w:val="00DE3E7C"/>
    <w:rsid w:val="00DE3F49"/>
    <w:rsid w:val="00DE421F"/>
    <w:rsid w:val="00DE464E"/>
    <w:rsid w:val="00DE4664"/>
    <w:rsid w:val="00DE47CE"/>
    <w:rsid w:val="00DE480D"/>
    <w:rsid w:val="00DE4B0C"/>
    <w:rsid w:val="00DE4D74"/>
    <w:rsid w:val="00DE516B"/>
    <w:rsid w:val="00DE5C2F"/>
    <w:rsid w:val="00DE61AA"/>
    <w:rsid w:val="00DE6A5A"/>
    <w:rsid w:val="00DE6AE9"/>
    <w:rsid w:val="00DE7012"/>
    <w:rsid w:val="00DE7D03"/>
    <w:rsid w:val="00DF02EC"/>
    <w:rsid w:val="00DF0D33"/>
    <w:rsid w:val="00DF0E63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824"/>
    <w:rsid w:val="00DF7226"/>
    <w:rsid w:val="00E000AA"/>
    <w:rsid w:val="00E004D1"/>
    <w:rsid w:val="00E00633"/>
    <w:rsid w:val="00E00A07"/>
    <w:rsid w:val="00E00B9A"/>
    <w:rsid w:val="00E00EFF"/>
    <w:rsid w:val="00E0138A"/>
    <w:rsid w:val="00E013CA"/>
    <w:rsid w:val="00E015AA"/>
    <w:rsid w:val="00E019EA"/>
    <w:rsid w:val="00E028E6"/>
    <w:rsid w:val="00E02C20"/>
    <w:rsid w:val="00E032C1"/>
    <w:rsid w:val="00E039C0"/>
    <w:rsid w:val="00E03A1A"/>
    <w:rsid w:val="00E03B59"/>
    <w:rsid w:val="00E042DC"/>
    <w:rsid w:val="00E046C1"/>
    <w:rsid w:val="00E049B0"/>
    <w:rsid w:val="00E049EC"/>
    <w:rsid w:val="00E04E2D"/>
    <w:rsid w:val="00E04EE6"/>
    <w:rsid w:val="00E04FB3"/>
    <w:rsid w:val="00E05014"/>
    <w:rsid w:val="00E05A43"/>
    <w:rsid w:val="00E05B03"/>
    <w:rsid w:val="00E0646D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5EE"/>
    <w:rsid w:val="00E12775"/>
    <w:rsid w:val="00E12A5A"/>
    <w:rsid w:val="00E12DAD"/>
    <w:rsid w:val="00E136AE"/>
    <w:rsid w:val="00E137EA"/>
    <w:rsid w:val="00E139D0"/>
    <w:rsid w:val="00E140C2"/>
    <w:rsid w:val="00E14372"/>
    <w:rsid w:val="00E143F1"/>
    <w:rsid w:val="00E145E0"/>
    <w:rsid w:val="00E14845"/>
    <w:rsid w:val="00E14913"/>
    <w:rsid w:val="00E14F7D"/>
    <w:rsid w:val="00E150B1"/>
    <w:rsid w:val="00E15352"/>
    <w:rsid w:val="00E154A1"/>
    <w:rsid w:val="00E15722"/>
    <w:rsid w:val="00E15A4C"/>
    <w:rsid w:val="00E15F4A"/>
    <w:rsid w:val="00E1626E"/>
    <w:rsid w:val="00E1645D"/>
    <w:rsid w:val="00E164E8"/>
    <w:rsid w:val="00E1654E"/>
    <w:rsid w:val="00E167D4"/>
    <w:rsid w:val="00E16B25"/>
    <w:rsid w:val="00E16B53"/>
    <w:rsid w:val="00E1737B"/>
    <w:rsid w:val="00E175FF"/>
    <w:rsid w:val="00E17A78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9EC"/>
    <w:rsid w:val="00E21CCC"/>
    <w:rsid w:val="00E21FD8"/>
    <w:rsid w:val="00E221CD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47BD"/>
    <w:rsid w:val="00E250DB"/>
    <w:rsid w:val="00E25347"/>
    <w:rsid w:val="00E257DB"/>
    <w:rsid w:val="00E25F49"/>
    <w:rsid w:val="00E2617B"/>
    <w:rsid w:val="00E2690E"/>
    <w:rsid w:val="00E272C2"/>
    <w:rsid w:val="00E272FE"/>
    <w:rsid w:val="00E30517"/>
    <w:rsid w:val="00E3070A"/>
    <w:rsid w:val="00E30A72"/>
    <w:rsid w:val="00E30D53"/>
    <w:rsid w:val="00E31371"/>
    <w:rsid w:val="00E31506"/>
    <w:rsid w:val="00E315DA"/>
    <w:rsid w:val="00E327EE"/>
    <w:rsid w:val="00E32E0E"/>
    <w:rsid w:val="00E330DC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37EB7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C1F"/>
    <w:rsid w:val="00E44EB6"/>
    <w:rsid w:val="00E44F6A"/>
    <w:rsid w:val="00E452D0"/>
    <w:rsid w:val="00E45421"/>
    <w:rsid w:val="00E4577C"/>
    <w:rsid w:val="00E45A9D"/>
    <w:rsid w:val="00E460A1"/>
    <w:rsid w:val="00E46596"/>
    <w:rsid w:val="00E46612"/>
    <w:rsid w:val="00E4679E"/>
    <w:rsid w:val="00E46809"/>
    <w:rsid w:val="00E46814"/>
    <w:rsid w:val="00E468E4"/>
    <w:rsid w:val="00E46CC9"/>
    <w:rsid w:val="00E46F78"/>
    <w:rsid w:val="00E47878"/>
    <w:rsid w:val="00E47B8B"/>
    <w:rsid w:val="00E47D5F"/>
    <w:rsid w:val="00E47D96"/>
    <w:rsid w:val="00E509E6"/>
    <w:rsid w:val="00E50D88"/>
    <w:rsid w:val="00E50FA0"/>
    <w:rsid w:val="00E51548"/>
    <w:rsid w:val="00E515A3"/>
    <w:rsid w:val="00E51A30"/>
    <w:rsid w:val="00E51E23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D33"/>
    <w:rsid w:val="00E556A3"/>
    <w:rsid w:val="00E55BCA"/>
    <w:rsid w:val="00E5711F"/>
    <w:rsid w:val="00E5719D"/>
    <w:rsid w:val="00E5765B"/>
    <w:rsid w:val="00E6000E"/>
    <w:rsid w:val="00E602C9"/>
    <w:rsid w:val="00E608B7"/>
    <w:rsid w:val="00E60F80"/>
    <w:rsid w:val="00E61A52"/>
    <w:rsid w:val="00E61DAC"/>
    <w:rsid w:val="00E6218D"/>
    <w:rsid w:val="00E624DA"/>
    <w:rsid w:val="00E627E5"/>
    <w:rsid w:val="00E629F9"/>
    <w:rsid w:val="00E62AF2"/>
    <w:rsid w:val="00E62EE5"/>
    <w:rsid w:val="00E62FD5"/>
    <w:rsid w:val="00E630F7"/>
    <w:rsid w:val="00E637D2"/>
    <w:rsid w:val="00E63EF4"/>
    <w:rsid w:val="00E6412A"/>
    <w:rsid w:val="00E64286"/>
    <w:rsid w:val="00E64763"/>
    <w:rsid w:val="00E65E6B"/>
    <w:rsid w:val="00E6640D"/>
    <w:rsid w:val="00E6682F"/>
    <w:rsid w:val="00E66A1B"/>
    <w:rsid w:val="00E67551"/>
    <w:rsid w:val="00E676A6"/>
    <w:rsid w:val="00E67953"/>
    <w:rsid w:val="00E67D67"/>
    <w:rsid w:val="00E67E2F"/>
    <w:rsid w:val="00E701EB"/>
    <w:rsid w:val="00E705E5"/>
    <w:rsid w:val="00E70B0C"/>
    <w:rsid w:val="00E71315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5A4"/>
    <w:rsid w:val="00E745E9"/>
    <w:rsid w:val="00E746AB"/>
    <w:rsid w:val="00E7476B"/>
    <w:rsid w:val="00E74B5A"/>
    <w:rsid w:val="00E74DDD"/>
    <w:rsid w:val="00E7524F"/>
    <w:rsid w:val="00E7556D"/>
    <w:rsid w:val="00E756FB"/>
    <w:rsid w:val="00E75BCE"/>
    <w:rsid w:val="00E75F9B"/>
    <w:rsid w:val="00E760A7"/>
    <w:rsid w:val="00E76141"/>
    <w:rsid w:val="00E76270"/>
    <w:rsid w:val="00E76316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E6E"/>
    <w:rsid w:val="00E84088"/>
    <w:rsid w:val="00E845FB"/>
    <w:rsid w:val="00E84B79"/>
    <w:rsid w:val="00E84F87"/>
    <w:rsid w:val="00E850F7"/>
    <w:rsid w:val="00E85483"/>
    <w:rsid w:val="00E85796"/>
    <w:rsid w:val="00E859CA"/>
    <w:rsid w:val="00E86057"/>
    <w:rsid w:val="00E8612B"/>
    <w:rsid w:val="00E861F7"/>
    <w:rsid w:val="00E864B0"/>
    <w:rsid w:val="00E86647"/>
    <w:rsid w:val="00E86BA9"/>
    <w:rsid w:val="00E86DBF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83"/>
    <w:rsid w:val="00E924C7"/>
    <w:rsid w:val="00E925AC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7DB"/>
    <w:rsid w:val="00E94CE0"/>
    <w:rsid w:val="00E954A9"/>
    <w:rsid w:val="00E95754"/>
    <w:rsid w:val="00E95B52"/>
    <w:rsid w:val="00E95D01"/>
    <w:rsid w:val="00E95DAE"/>
    <w:rsid w:val="00E9627E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698"/>
    <w:rsid w:val="00EA2730"/>
    <w:rsid w:val="00EA3D67"/>
    <w:rsid w:val="00EA3DB9"/>
    <w:rsid w:val="00EA475F"/>
    <w:rsid w:val="00EA4877"/>
    <w:rsid w:val="00EA4AC2"/>
    <w:rsid w:val="00EA5029"/>
    <w:rsid w:val="00EA5335"/>
    <w:rsid w:val="00EA599F"/>
    <w:rsid w:val="00EA6506"/>
    <w:rsid w:val="00EA708C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0AC4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015"/>
    <w:rsid w:val="00EB410B"/>
    <w:rsid w:val="00EB42C8"/>
    <w:rsid w:val="00EB46FE"/>
    <w:rsid w:val="00EB4A13"/>
    <w:rsid w:val="00EB534C"/>
    <w:rsid w:val="00EB53A5"/>
    <w:rsid w:val="00EB55D2"/>
    <w:rsid w:val="00EB57E7"/>
    <w:rsid w:val="00EB593E"/>
    <w:rsid w:val="00EB5CC3"/>
    <w:rsid w:val="00EB6440"/>
    <w:rsid w:val="00EB6698"/>
    <w:rsid w:val="00EB6763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1F79"/>
    <w:rsid w:val="00EC2106"/>
    <w:rsid w:val="00EC2591"/>
    <w:rsid w:val="00EC2E21"/>
    <w:rsid w:val="00EC331F"/>
    <w:rsid w:val="00EC36DD"/>
    <w:rsid w:val="00EC382E"/>
    <w:rsid w:val="00EC40B7"/>
    <w:rsid w:val="00EC4C3D"/>
    <w:rsid w:val="00EC4D77"/>
    <w:rsid w:val="00EC4D7B"/>
    <w:rsid w:val="00EC4E2E"/>
    <w:rsid w:val="00EC51DC"/>
    <w:rsid w:val="00EC555C"/>
    <w:rsid w:val="00EC55BB"/>
    <w:rsid w:val="00EC5A0B"/>
    <w:rsid w:val="00EC5A47"/>
    <w:rsid w:val="00EC5F1A"/>
    <w:rsid w:val="00EC5FD9"/>
    <w:rsid w:val="00EC6337"/>
    <w:rsid w:val="00EC66D7"/>
    <w:rsid w:val="00EC6D68"/>
    <w:rsid w:val="00EC7183"/>
    <w:rsid w:val="00EC71AB"/>
    <w:rsid w:val="00EC7BC5"/>
    <w:rsid w:val="00ED022F"/>
    <w:rsid w:val="00ED0DE8"/>
    <w:rsid w:val="00ED0EB9"/>
    <w:rsid w:val="00ED1447"/>
    <w:rsid w:val="00ED19B6"/>
    <w:rsid w:val="00ED1A39"/>
    <w:rsid w:val="00ED24AE"/>
    <w:rsid w:val="00ED2A3F"/>
    <w:rsid w:val="00ED2FF1"/>
    <w:rsid w:val="00ED3207"/>
    <w:rsid w:val="00ED32E7"/>
    <w:rsid w:val="00ED3534"/>
    <w:rsid w:val="00ED35B9"/>
    <w:rsid w:val="00ED3637"/>
    <w:rsid w:val="00ED38D7"/>
    <w:rsid w:val="00ED3A76"/>
    <w:rsid w:val="00ED3B7D"/>
    <w:rsid w:val="00ED3C91"/>
    <w:rsid w:val="00ED4096"/>
    <w:rsid w:val="00ED4FE6"/>
    <w:rsid w:val="00ED5122"/>
    <w:rsid w:val="00ED54F7"/>
    <w:rsid w:val="00ED58F2"/>
    <w:rsid w:val="00ED6178"/>
    <w:rsid w:val="00ED7140"/>
    <w:rsid w:val="00EE08BC"/>
    <w:rsid w:val="00EE09C8"/>
    <w:rsid w:val="00EE09EA"/>
    <w:rsid w:val="00EE0A49"/>
    <w:rsid w:val="00EE0E09"/>
    <w:rsid w:val="00EE12DA"/>
    <w:rsid w:val="00EE15CA"/>
    <w:rsid w:val="00EE18BB"/>
    <w:rsid w:val="00EE19F0"/>
    <w:rsid w:val="00EE1CDA"/>
    <w:rsid w:val="00EE24B7"/>
    <w:rsid w:val="00EE2AAB"/>
    <w:rsid w:val="00EE2B75"/>
    <w:rsid w:val="00EE2C45"/>
    <w:rsid w:val="00EE3203"/>
    <w:rsid w:val="00EE33A6"/>
    <w:rsid w:val="00EE3DCB"/>
    <w:rsid w:val="00EE3FA0"/>
    <w:rsid w:val="00EE49E0"/>
    <w:rsid w:val="00EE5112"/>
    <w:rsid w:val="00EE5289"/>
    <w:rsid w:val="00EE52B9"/>
    <w:rsid w:val="00EE5CF1"/>
    <w:rsid w:val="00EE62B4"/>
    <w:rsid w:val="00EE6359"/>
    <w:rsid w:val="00EE636D"/>
    <w:rsid w:val="00EE66B1"/>
    <w:rsid w:val="00EE67A5"/>
    <w:rsid w:val="00EE684F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33E"/>
    <w:rsid w:val="00EF1A4F"/>
    <w:rsid w:val="00EF20FD"/>
    <w:rsid w:val="00EF2786"/>
    <w:rsid w:val="00EF2C3D"/>
    <w:rsid w:val="00EF34CD"/>
    <w:rsid w:val="00EF39A6"/>
    <w:rsid w:val="00EF3A28"/>
    <w:rsid w:val="00EF3A3D"/>
    <w:rsid w:val="00EF3A4A"/>
    <w:rsid w:val="00EF3D43"/>
    <w:rsid w:val="00EF447D"/>
    <w:rsid w:val="00EF493B"/>
    <w:rsid w:val="00EF4EF5"/>
    <w:rsid w:val="00EF4F32"/>
    <w:rsid w:val="00EF5247"/>
    <w:rsid w:val="00EF5326"/>
    <w:rsid w:val="00EF5861"/>
    <w:rsid w:val="00EF6141"/>
    <w:rsid w:val="00EF63F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7F"/>
    <w:rsid w:val="00F00A86"/>
    <w:rsid w:val="00F00C9D"/>
    <w:rsid w:val="00F017CB"/>
    <w:rsid w:val="00F0197D"/>
    <w:rsid w:val="00F01A58"/>
    <w:rsid w:val="00F023A1"/>
    <w:rsid w:val="00F02483"/>
    <w:rsid w:val="00F024E9"/>
    <w:rsid w:val="00F026AE"/>
    <w:rsid w:val="00F027FF"/>
    <w:rsid w:val="00F02D95"/>
    <w:rsid w:val="00F0301D"/>
    <w:rsid w:val="00F032DF"/>
    <w:rsid w:val="00F03300"/>
    <w:rsid w:val="00F03466"/>
    <w:rsid w:val="00F0388F"/>
    <w:rsid w:val="00F03891"/>
    <w:rsid w:val="00F04523"/>
    <w:rsid w:val="00F04551"/>
    <w:rsid w:val="00F04B22"/>
    <w:rsid w:val="00F04D51"/>
    <w:rsid w:val="00F04F3E"/>
    <w:rsid w:val="00F0522E"/>
    <w:rsid w:val="00F05EED"/>
    <w:rsid w:val="00F06D91"/>
    <w:rsid w:val="00F06F02"/>
    <w:rsid w:val="00F10437"/>
    <w:rsid w:val="00F10465"/>
    <w:rsid w:val="00F10864"/>
    <w:rsid w:val="00F108F5"/>
    <w:rsid w:val="00F11003"/>
    <w:rsid w:val="00F1114C"/>
    <w:rsid w:val="00F1146B"/>
    <w:rsid w:val="00F115E0"/>
    <w:rsid w:val="00F1165E"/>
    <w:rsid w:val="00F11CF5"/>
    <w:rsid w:val="00F124CB"/>
    <w:rsid w:val="00F12B3D"/>
    <w:rsid w:val="00F12D63"/>
    <w:rsid w:val="00F1403E"/>
    <w:rsid w:val="00F1415B"/>
    <w:rsid w:val="00F14606"/>
    <w:rsid w:val="00F1476B"/>
    <w:rsid w:val="00F149F8"/>
    <w:rsid w:val="00F15860"/>
    <w:rsid w:val="00F16301"/>
    <w:rsid w:val="00F16BB1"/>
    <w:rsid w:val="00F17383"/>
    <w:rsid w:val="00F1754C"/>
    <w:rsid w:val="00F17A8F"/>
    <w:rsid w:val="00F17AD5"/>
    <w:rsid w:val="00F17CA7"/>
    <w:rsid w:val="00F17E51"/>
    <w:rsid w:val="00F20046"/>
    <w:rsid w:val="00F206FE"/>
    <w:rsid w:val="00F20F5B"/>
    <w:rsid w:val="00F20F67"/>
    <w:rsid w:val="00F21048"/>
    <w:rsid w:val="00F210AB"/>
    <w:rsid w:val="00F214D0"/>
    <w:rsid w:val="00F215C3"/>
    <w:rsid w:val="00F21857"/>
    <w:rsid w:val="00F218EF"/>
    <w:rsid w:val="00F21A0B"/>
    <w:rsid w:val="00F22444"/>
    <w:rsid w:val="00F227B6"/>
    <w:rsid w:val="00F22880"/>
    <w:rsid w:val="00F228ED"/>
    <w:rsid w:val="00F22C50"/>
    <w:rsid w:val="00F22C96"/>
    <w:rsid w:val="00F2357F"/>
    <w:rsid w:val="00F238F6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F5"/>
    <w:rsid w:val="00F26B24"/>
    <w:rsid w:val="00F27E0C"/>
    <w:rsid w:val="00F3002F"/>
    <w:rsid w:val="00F30031"/>
    <w:rsid w:val="00F30353"/>
    <w:rsid w:val="00F308C0"/>
    <w:rsid w:val="00F315C5"/>
    <w:rsid w:val="00F318E7"/>
    <w:rsid w:val="00F31F17"/>
    <w:rsid w:val="00F31F79"/>
    <w:rsid w:val="00F3236F"/>
    <w:rsid w:val="00F32374"/>
    <w:rsid w:val="00F32F0E"/>
    <w:rsid w:val="00F32F3E"/>
    <w:rsid w:val="00F32FBF"/>
    <w:rsid w:val="00F330E7"/>
    <w:rsid w:val="00F336DB"/>
    <w:rsid w:val="00F3383E"/>
    <w:rsid w:val="00F33E0B"/>
    <w:rsid w:val="00F33EBF"/>
    <w:rsid w:val="00F34286"/>
    <w:rsid w:val="00F342E5"/>
    <w:rsid w:val="00F346BC"/>
    <w:rsid w:val="00F35181"/>
    <w:rsid w:val="00F3521B"/>
    <w:rsid w:val="00F3524E"/>
    <w:rsid w:val="00F35561"/>
    <w:rsid w:val="00F35666"/>
    <w:rsid w:val="00F35865"/>
    <w:rsid w:val="00F35A79"/>
    <w:rsid w:val="00F35E92"/>
    <w:rsid w:val="00F3651B"/>
    <w:rsid w:val="00F369F3"/>
    <w:rsid w:val="00F370CB"/>
    <w:rsid w:val="00F377A2"/>
    <w:rsid w:val="00F37922"/>
    <w:rsid w:val="00F37AE3"/>
    <w:rsid w:val="00F37AEF"/>
    <w:rsid w:val="00F4125D"/>
    <w:rsid w:val="00F42910"/>
    <w:rsid w:val="00F42C2B"/>
    <w:rsid w:val="00F439C5"/>
    <w:rsid w:val="00F44833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0A3D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741"/>
    <w:rsid w:val="00F538CD"/>
    <w:rsid w:val="00F53B04"/>
    <w:rsid w:val="00F54192"/>
    <w:rsid w:val="00F542D8"/>
    <w:rsid w:val="00F548C8"/>
    <w:rsid w:val="00F5558C"/>
    <w:rsid w:val="00F55AC5"/>
    <w:rsid w:val="00F568FF"/>
    <w:rsid w:val="00F56918"/>
    <w:rsid w:val="00F56B25"/>
    <w:rsid w:val="00F56C6C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3289"/>
    <w:rsid w:val="00F634A6"/>
    <w:rsid w:val="00F63622"/>
    <w:rsid w:val="00F6404E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E"/>
    <w:rsid w:val="00F669E3"/>
    <w:rsid w:val="00F67A85"/>
    <w:rsid w:val="00F67F10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7AA"/>
    <w:rsid w:val="00F729CA"/>
    <w:rsid w:val="00F72C94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337"/>
    <w:rsid w:val="00F763DF"/>
    <w:rsid w:val="00F76B2E"/>
    <w:rsid w:val="00F76B74"/>
    <w:rsid w:val="00F7792A"/>
    <w:rsid w:val="00F77C47"/>
    <w:rsid w:val="00F77CFA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1F94"/>
    <w:rsid w:val="00F82CD8"/>
    <w:rsid w:val="00F83301"/>
    <w:rsid w:val="00F83564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5CB"/>
    <w:rsid w:val="00F856C8"/>
    <w:rsid w:val="00F85744"/>
    <w:rsid w:val="00F857DB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87F13"/>
    <w:rsid w:val="00F90178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3DB"/>
    <w:rsid w:val="00F92725"/>
    <w:rsid w:val="00F929A2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97927"/>
    <w:rsid w:val="00FA04BE"/>
    <w:rsid w:val="00FA0509"/>
    <w:rsid w:val="00FA0A8A"/>
    <w:rsid w:val="00FA0E7C"/>
    <w:rsid w:val="00FA1CBF"/>
    <w:rsid w:val="00FA1D8F"/>
    <w:rsid w:val="00FA1F1D"/>
    <w:rsid w:val="00FA2002"/>
    <w:rsid w:val="00FA2526"/>
    <w:rsid w:val="00FA25D5"/>
    <w:rsid w:val="00FA2AB0"/>
    <w:rsid w:val="00FA3A96"/>
    <w:rsid w:val="00FA3C84"/>
    <w:rsid w:val="00FA3D2E"/>
    <w:rsid w:val="00FA4EDE"/>
    <w:rsid w:val="00FA50E8"/>
    <w:rsid w:val="00FA526F"/>
    <w:rsid w:val="00FA53C1"/>
    <w:rsid w:val="00FA5412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4B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15D5"/>
    <w:rsid w:val="00FB1694"/>
    <w:rsid w:val="00FB18E8"/>
    <w:rsid w:val="00FB19D8"/>
    <w:rsid w:val="00FB1EE6"/>
    <w:rsid w:val="00FB22E5"/>
    <w:rsid w:val="00FB2803"/>
    <w:rsid w:val="00FB2864"/>
    <w:rsid w:val="00FB2F94"/>
    <w:rsid w:val="00FB35AB"/>
    <w:rsid w:val="00FB38EA"/>
    <w:rsid w:val="00FB3CD6"/>
    <w:rsid w:val="00FB4065"/>
    <w:rsid w:val="00FB44CB"/>
    <w:rsid w:val="00FB4760"/>
    <w:rsid w:val="00FB47B5"/>
    <w:rsid w:val="00FB48FE"/>
    <w:rsid w:val="00FB4FF5"/>
    <w:rsid w:val="00FB52FD"/>
    <w:rsid w:val="00FB57A7"/>
    <w:rsid w:val="00FB5A6F"/>
    <w:rsid w:val="00FB5D73"/>
    <w:rsid w:val="00FB6401"/>
    <w:rsid w:val="00FB67DD"/>
    <w:rsid w:val="00FB68CE"/>
    <w:rsid w:val="00FB6B9D"/>
    <w:rsid w:val="00FB6C5F"/>
    <w:rsid w:val="00FB6C8C"/>
    <w:rsid w:val="00FB72CB"/>
    <w:rsid w:val="00FB77BB"/>
    <w:rsid w:val="00FB7A9C"/>
    <w:rsid w:val="00FC03AD"/>
    <w:rsid w:val="00FC0AB4"/>
    <w:rsid w:val="00FC0B9B"/>
    <w:rsid w:val="00FC0E12"/>
    <w:rsid w:val="00FC15A1"/>
    <w:rsid w:val="00FC184E"/>
    <w:rsid w:val="00FC1859"/>
    <w:rsid w:val="00FC2075"/>
    <w:rsid w:val="00FC22FE"/>
    <w:rsid w:val="00FC23FA"/>
    <w:rsid w:val="00FC25D7"/>
    <w:rsid w:val="00FC2742"/>
    <w:rsid w:val="00FC2EED"/>
    <w:rsid w:val="00FC330F"/>
    <w:rsid w:val="00FC37F0"/>
    <w:rsid w:val="00FC3BBC"/>
    <w:rsid w:val="00FC3EEB"/>
    <w:rsid w:val="00FC4278"/>
    <w:rsid w:val="00FC4423"/>
    <w:rsid w:val="00FC47D1"/>
    <w:rsid w:val="00FC4CA4"/>
    <w:rsid w:val="00FC4DD6"/>
    <w:rsid w:val="00FC545C"/>
    <w:rsid w:val="00FC553E"/>
    <w:rsid w:val="00FC65A0"/>
    <w:rsid w:val="00FC6B41"/>
    <w:rsid w:val="00FC6EF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620"/>
    <w:rsid w:val="00FD48FE"/>
    <w:rsid w:val="00FD4CC0"/>
    <w:rsid w:val="00FD552B"/>
    <w:rsid w:val="00FD5642"/>
    <w:rsid w:val="00FD6318"/>
    <w:rsid w:val="00FD6859"/>
    <w:rsid w:val="00FD6A3D"/>
    <w:rsid w:val="00FD6CCB"/>
    <w:rsid w:val="00FD6F9D"/>
    <w:rsid w:val="00FD7001"/>
    <w:rsid w:val="00FD7240"/>
    <w:rsid w:val="00FD72D9"/>
    <w:rsid w:val="00FD73AE"/>
    <w:rsid w:val="00FD75AC"/>
    <w:rsid w:val="00FD7619"/>
    <w:rsid w:val="00FD7F6A"/>
    <w:rsid w:val="00FE04B6"/>
    <w:rsid w:val="00FE05E5"/>
    <w:rsid w:val="00FE0657"/>
    <w:rsid w:val="00FE07D8"/>
    <w:rsid w:val="00FE1801"/>
    <w:rsid w:val="00FE20AB"/>
    <w:rsid w:val="00FE22FE"/>
    <w:rsid w:val="00FE2B7B"/>
    <w:rsid w:val="00FE306A"/>
    <w:rsid w:val="00FE3100"/>
    <w:rsid w:val="00FE3439"/>
    <w:rsid w:val="00FE3768"/>
    <w:rsid w:val="00FE37C6"/>
    <w:rsid w:val="00FE3AD4"/>
    <w:rsid w:val="00FE5172"/>
    <w:rsid w:val="00FE5410"/>
    <w:rsid w:val="00FE54B4"/>
    <w:rsid w:val="00FE5977"/>
    <w:rsid w:val="00FE5BDB"/>
    <w:rsid w:val="00FE627C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278"/>
    <w:rsid w:val="00FF0502"/>
    <w:rsid w:val="00FF0BBB"/>
    <w:rsid w:val="00FF1455"/>
    <w:rsid w:val="00FF1716"/>
    <w:rsid w:val="00FF1862"/>
    <w:rsid w:val="00FF1E0C"/>
    <w:rsid w:val="00FF1E43"/>
    <w:rsid w:val="00FF2077"/>
    <w:rsid w:val="00FF2A88"/>
    <w:rsid w:val="00FF30B9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4C6"/>
    <w:rsid w:val="00FF55D7"/>
    <w:rsid w:val="00FF5EFE"/>
    <w:rsid w:val="00FF609A"/>
    <w:rsid w:val="00FF60A4"/>
    <w:rsid w:val="00FF6CF6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</o:shapelayout>
  </w:shapeDefaults>
  <w:decimalSymbol w:val="."/>
  <w:listSeparator w:val=","/>
  <w14:docId w14:val="7DFCA6BD"/>
  <w15:chartTrackingRefBased/>
  <w15:docId w15:val="{C1FA06E7-7A63-4197-A76A-8E8460D00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3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4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table" w:styleId="PlainTable3">
    <w:name w:val="Plain Table 3"/>
    <w:basedOn w:val="TableNormal"/>
    <w:uiPriority w:val="43"/>
    <w:rsid w:val="004853D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1Light-Accent1">
    <w:name w:val="List Table 1 Light Accent 1"/>
    <w:basedOn w:val="TableNormal"/>
    <w:uiPriority w:val="46"/>
    <w:rsid w:val="004853D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AB3FF5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customStyle="1" w:styleId="ListParagraphChar">
    <w:name w:val="List Paragraph Char"/>
    <w:link w:val="ListParagraph"/>
    <w:uiPriority w:val="34"/>
    <w:locked/>
    <w:rsid w:val="00D52EED"/>
    <w:rPr>
      <w:rFonts w:ascii="Calibri" w:eastAsia="Calibri" w:hAnsi="Calibri"/>
      <w:sz w:val="22"/>
      <w:szCs w:val="22"/>
      <w:lang w:eastAsia="en-US"/>
    </w:rPr>
  </w:style>
  <w:style w:type="table" w:styleId="GridTable5Dark-Accent5">
    <w:name w:val="Grid Table 5 Dark Accent 5"/>
    <w:basedOn w:val="TableNormal"/>
    <w:uiPriority w:val="50"/>
    <w:rsid w:val="000348D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28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9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package" Target="embeddings/Microsoft_Visio_Drawing4.vsdx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1.vsdx"/><Relationship Id="rId17" Type="http://schemas.openxmlformats.org/officeDocument/2006/relationships/image" Target="media/image4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3.vsdx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Visio_Drawing2.vsdx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203326D341CE4C85D524438E4584D9" ma:contentTypeVersion="0" ma:contentTypeDescription="Create a new document." ma:contentTypeScope="" ma:versionID="75c0028c7d20265cfe4403b568c36ba8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69A20B-50A2-479D-B152-31D1DB30B50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F8A12F6-B369-4AAF-99BA-0C0717A576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B7627E7-1F94-4744-BA02-C20CF8893B82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20D65CB-A9CA-4D00-B866-7FDFE315B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7</Pages>
  <Words>1913</Words>
  <Characters>10468</Characters>
  <Application>Microsoft Office Word</Application>
  <DocSecurity>0</DocSecurity>
  <Lines>197</Lines>
  <Paragraphs>126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12255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CTPClassification=CTP_IC:VisualMarkings=</cp:keywords>
  <cp:lastModifiedBy>Zhu, Yuan Y</cp:lastModifiedBy>
  <cp:revision>2</cp:revision>
  <cp:lastPrinted>2011-11-09T07:49:00Z</cp:lastPrinted>
  <dcterms:created xsi:type="dcterms:W3CDTF">2016-09-30T23:18:00Z</dcterms:created>
  <dcterms:modified xsi:type="dcterms:W3CDTF">2016-09-30T23:18:00Z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a192f026-f76e-4d58-812d-b3576210a32d</vt:lpwstr>
  </property>
  <property fmtid="{D5CDD505-2E9C-101B-9397-08002B2CF9AE}" pid="10" name="CTP_BU">
    <vt:lpwstr>COMMUNICATION &amp;DEVICES GROUP</vt:lpwstr>
  </property>
  <property fmtid="{D5CDD505-2E9C-101B-9397-08002B2CF9AE}" pid="11" name="CTP_TimeStamp">
    <vt:lpwstr>2016-09-30 14:35:18Z</vt:lpwstr>
  </property>
  <property fmtid="{D5CDD505-2E9C-101B-9397-08002B2CF9AE}" pid="12" name="ContentTypeId">
    <vt:lpwstr>0x010100E7203326D341CE4C85D524438E4584D9</vt:lpwstr>
  </property>
  <property fmtid="{D5CDD505-2E9C-101B-9397-08002B2CF9AE}" pid="13" name="CTPClassification">
    <vt:lpwstr>CTP_IC</vt:lpwstr>
  </property>
</Properties>
</file>